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21349" w:rsidRDefault="00BC0A64" w:rsidP="00E42852">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2003年</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21349" w:rsidRDefault="00BC0A64" w:rsidP="00E42852">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2006年</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重点实验室</w:t>
      </w:r>
      <w:r w:rsidR="00B236EB" w:rsidRPr="00D21349">
        <w:rPr>
          <w:rFonts w:ascii="Times New Roman" w:eastAsia="黑体" w:hAnsi="Times New Roman" w:cs="Times New Roman"/>
          <w:b/>
          <w:sz w:val="44"/>
          <w:szCs w:val="24"/>
        </w:rPr>
        <w:t>年度</w:t>
      </w:r>
      <w:r w:rsidR="007110C2">
        <w:rPr>
          <w:rFonts w:ascii="Times New Roman" w:eastAsia="黑体" w:hAnsi="Times New Roman" w:cs="Times New Roman" w:hint="eastAsia"/>
          <w:b/>
          <w:sz w:val="44"/>
          <w:szCs w:val="24"/>
        </w:rPr>
        <w:t>考核</w:t>
      </w:r>
      <w:r w:rsidR="00B236EB" w:rsidRPr="00D21349">
        <w:rPr>
          <w:rFonts w:ascii="Times New Roman" w:eastAsia="黑体" w:hAnsi="Times New Roman" w:cs="Times New Roman"/>
          <w:b/>
          <w:sz w:val="44"/>
          <w:szCs w:val="24"/>
        </w:rPr>
        <w:t>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011192">
        <w:rPr>
          <w:rFonts w:ascii="Times New Roman" w:eastAsia="楷体_GB2312" w:hAnsi="Times New Roman" w:cs="Times New Roman" w:hint="eastAsia"/>
          <w:sz w:val="28"/>
          <w:szCs w:val="24"/>
        </w:rPr>
        <w:t>1</w:t>
      </w:r>
      <w:r w:rsidR="005E66D2">
        <w:rPr>
          <w:rFonts w:ascii="Times New Roman" w:eastAsia="楷体_GB2312" w:hAnsi="Times New Roman" w:cs="Times New Roman" w:hint="eastAsia"/>
          <w:sz w:val="28"/>
          <w:szCs w:val="24"/>
        </w:rPr>
        <w:t>6</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011192">
        <w:rPr>
          <w:rFonts w:ascii="Times New Roman" w:eastAsia="楷体_GB2312" w:hAnsi="Times New Roman" w:cs="Times New Roman" w:hint="eastAsia"/>
          <w:sz w:val="28"/>
          <w:szCs w:val="24"/>
        </w:rPr>
        <w:t>1</w:t>
      </w:r>
      <w:r w:rsidR="005E66D2">
        <w:rPr>
          <w:rFonts w:ascii="Times New Roman" w:eastAsia="楷体_GB2312" w:hAnsi="Times New Roman" w:cs="Times New Roman" w:hint="eastAsia"/>
          <w:sz w:val="28"/>
          <w:szCs w:val="24"/>
        </w:rPr>
        <w:t>6</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BC0A64" w:rsidRPr="00EA2C52" w:rsidRDefault="00BC0A64" w:rsidP="00BC0A64">
      <w:pPr>
        <w:spacing w:before="120" w:after="120" w:line="440" w:lineRule="exact"/>
        <w:rPr>
          <w:rFonts w:ascii="楷体" w:eastAsia="楷体" w:hAnsi="楷体" w:cs="Times New Roman"/>
          <w:sz w:val="28"/>
          <w:szCs w:val="24"/>
        </w:rPr>
      </w:pPr>
      <w:r w:rsidRPr="00EA2C52">
        <w:rPr>
          <w:rFonts w:ascii="楷体" w:eastAsia="楷体" w:hAnsi="楷体" w:cs="Times New Roman"/>
          <w:b/>
          <w:sz w:val="28"/>
          <w:szCs w:val="24"/>
        </w:rPr>
        <w:t>实验室名称：</w:t>
      </w:r>
      <w:r w:rsidRPr="00EA2C52">
        <w:rPr>
          <w:rFonts w:ascii="楷体" w:eastAsia="楷体" w:hAnsi="楷体" w:cs="Times New Roman" w:hint="eastAsia"/>
          <w:sz w:val="28"/>
          <w:szCs w:val="24"/>
        </w:rPr>
        <w:t>放射性药物教育部重点实验室</w:t>
      </w:r>
    </w:p>
    <w:p w:rsidR="00BC0A64" w:rsidRPr="00EA2C52" w:rsidRDefault="00BC0A64" w:rsidP="00BC0A64">
      <w:pPr>
        <w:spacing w:before="120" w:after="120" w:line="440" w:lineRule="exact"/>
        <w:rPr>
          <w:rFonts w:ascii="楷体" w:eastAsia="楷体" w:hAnsi="楷体" w:cs="Times New Roman"/>
          <w:sz w:val="28"/>
          <w:szCs w:val="24"/>
        </w:rPr>
      </w:pPr>
      <w:r w:rsidRPr="00EA2C52">
        <w:rPr>
          <w:rFonts w:ascii="楷体" w:eastAsia="楷体" w:hAnsi="楷体" w:cs="Times New Roman"/>
          <w:b/>
          <w:sz w:val="28"/>
          <w:szCs w:val="24"/>
        </w:rPr>
        <w:t>实验室主任：</w:t>
      </w:r>
      <w:r w:rsidRPr="00EA2C52">
        <w:rPr>
          <w:rFonts w:ascii="楷体" w:eastAsia="楷体" w:hAnsi="楷体" w:cs="Times New Roman" w:hint="eastAsia"/>
          <w:sz w:val="28"/>
          <w:szCs w:val="24"/>
        </w:rPr>
        <w:t>江华</w:t>
      </w:r>
    </w:p>
    <w:p w:rsidR="00BC0A64" w:rsidRPr="006F1BEE" w:rsidRDefault="00BC0A64" w:rsidP="00BC0A64">
      <w:pPr>
        <w:spacing w:before="120" w:after="120" w:line="440" w:lineRule="exact"/>
        <w:rPr>
          <w:rFonts w:ascii="楷体" w:eastAsia="楷体" w:hAnsi="楷体" w:cs="Times New Roman"/>
          <w:sz w:val="28"/>
          <w:szCs w:val="24"/>
        </w:rPr>
      </w:pPr>
      <w:r w:rsidRPr="00EA2C52">
        <w:rPr>
          <w:rFonts w:ascii="楷体" w:eastAsia="楷体" w:hAnsi="楷体" w:cs="Times New Roman"/>
          <w:b/>
          <w:sz w:val="28"/>
          <w:szCs w:val="24"/>
        </w:rPr>
        <w:t>实验</w:t>
      </w:r>
      <w:r w:rsidRPr="00FB3648">
        <w:rPr>
          <w:rFonts w:ascii="楷体" w:eastAsia="楷体" w:hAnsi="楷体" w:cs="Times New Roman"/>
          <w:b/>
          <w:sz w:val="28"/>
          <w:szCs w:val="24"/>
        </w:rPr>
        <w:t>室联系人/联系电话：</w:t>
      </w:r>
      <w:r w:rsidRPr="006F1BEE">
        <w:rPr>
          <w:rFonts w:ascii="楷体" w:eastAsia="楷体" w:hAnsi="楷体" w:cs="Times New Roman" w:hint="eastAsia"/>
          <w:sz w:val="28"/>
          <w:szCs w:val="24"/>
        </w:rPr>
        <w:t>崔孟超</w:t>
      </w:r>
      <w:r w:rsidR="00261EAF" w:rsidRPr="006F1BEE">
        <w:rPr>
          <w:rFonts w:ascii="楷体" w:eastAsia="楷体" w:hAnsi="楷体" w:cs="Times New Roman" w:hint="eastAsia"/>
          <w:sz w:val="28"/>
          <w:szCs w:val="24"/>
        </w:rPr>
        <w:t>/</w:t>
      </w:r>
      <w:r w:rsidRPr="006F1BEE">
        <w:rPr>
          <w:rFonts w:ascii="楷体" w:eastAsia="楷体" w:hAnsi="楷体" w:cs="Times New Roman" w:hint="eastAsia"/>
          <w:sz w:val="28"/>
          <w:szCs w:val="24"/>
        </w:rPr>
        <w:t>58808891</w:t>
      </w:r>
    </w:p>
    <w:p w:rsidR="00BC0A64" w:rsidRPr="006F1BEE" w:rsidRDefault="00BC0A64" w:rsidP="00BC0A64">
      <w:pPr>
        <w:spacing w:before="120" w:after="120" w:line="440" w:lineRule="exact"/>
        <w:rPr>
          <w:rFonts w:ascii="楷体" w:eastAsia="楷体" w:hAnsi="楷体" w:cs="Times New Roman"/>
          <w:sz w:val="28"/>
          <w:szCs w:val="24"/>
        </w:rPr>
      </w:pPr>
      <w:r w:rsidRPr="00FB3648">
        <w:rPr>
          <w:rFonts w:ascii="楷体" w:eastAsia="楷体" w:hAnsi="楷体" w:cs="Times New Roman"/>
          <w:b/>
          <w:sz w:val="28"/>
          <w:szCs w:val="24"/>
        </w:rPr>
        <w:t>E-mail地址：</w:t>
      </w:r>
      <w:r w:rsidRPr="006F1BEE">
        <w:rPr>
          <w:rFonts w:ascii="楷体" w:eastAsia="楷体" w:hAnsi="楷体" w:cs="Times New Roman" w:hint="eastAsia"/>
          <w:sz w:val="28"/>
          <w:szCs w:val="24"/>
        </w:rPr>
        <w:t>cmc</w:t>
      </w:r>
      <w:r w:rsidRPr="006F1BEE">
        <w:rPr>
          <w:rFonts w:ascii="楷体" w:eastAsia="楷体" w:hAnsi="楷体" w:cs="Times New Roman"/>
          <w:sz w:val="28"/>
          <w:szCs w:val="24"/>
        </w:rPr>
        <w:t>@bnu.edu.cn</w:t>
      </w:r>
    </w:p>
    <w:p w:rsidR="00BC0A64" w:rsidRPr="006F1BEE" w:rsidRDefault="00BC0A64" w:rsidP="00BC0A64">
      <w:pPr>
        <w:spacing w:before="120" w:after="120" w:line="440" w:lineRule="exact"/>
        <w:rPr>
          <w:rFonts w:ascii="楷体" w:eastAsia="楷体" w:hAnsi="楷体" w:cs="Times New Roman"/>
          <w:sz w:val="28"/>
          <w:szCs w:val="24"/>
        </w:rPr>
      </w:pPr>
      <w:r w:rsidRPr="00FB3648">
        <w:rPr>
          <w:rFonts w:ascii="楷体" w:eastAsia="楷体" w:hAnsi="楷体" w:cs="Times New Roman"/>
          <w:b/>
          <w:sz w:val="28"/>
          <w:szCs w:val="24"/>
        </w:rPr>
        <w:t>依托单位名称：</w:t>
      </w:r>
      <w:r w:rsidRPr="006F1BEE">
        <w:rPr>
          <w:rFonts w:ascii="楷体" w:eastAsia="楷体" w:hAnsi="楷体" w:cs="Times New Roman" w:hint="eastAsia"/>
          <w:sz w:val="28"/>
          <w:szCs w:val="24"/>
        </w:rPr>
        <w:t>北京师范大学</w:t>
      </w:r>
    </w:p>
    <w:p w:rsidR="006611FE" w:rsidRPr="006F1BEE" w:rsidRDefault="006611FE" w:rsidP="006611FE">
      <w:pPr>
        <w:spacing w:before="120" w:after="120" w:line="440" w:lineRule="exact"/>
        <w:rPr>
          <w:rFonts w:ascii="楷体" w:eastAsia="楷体" w:hAnsi="楷体" w:cs="Times New Roman"/>
          <w:sz w:val="28"/>
          <w:szCs w:val="24"/>
        </w:rPr>
      </w:pPr>
      <w:r w:rsidRPr="00261EAF">
        <w:rPr>
          <w:rFonts w:ascii="楷体" w:eastAsia="楷体" w:hAnsi="楷体" w:cs="Times New Roman"/>
          <w:b/>
          <w:sz w:val="28"/>
          <w:szCs w:val="24"/>
        </w:rPr>
        <w:t>依托单位联系人/联系电话：</w:t>
      </w:r>
      <w:r w:rsidR="00261EAF" w:rsidRPr="006F1BEE">
        <w:rPr>
          <w:rFonts w:ascii="楷体" w:eastAsia="楷体" w:hAnsi="楷体" w:cs="Times New Roman" w:hint="eastAsia"/>
          <w:sz w:val="28"/>
          <w:szCs w:val="24"/>
        </w:rPr>
        <w:t>滕玥鹏/58802015</w:t>
      </w:r>
    </w:p>
    <w:p w:rsidR="00E42852" w:rsidRPr="00261EAF" w:rsidRDefault="00E42852" w:rsidP="00E42852">
      <w:pPr>
        <w:jc w:val="center"/>
        <w:rPr>
          <w:rFonts w:ascii="楷体" w:eastAsia="楷体" w:hAnsi="楷体" w:cs="Times New Roman"/>
          <w:b/>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BC0A64" w:rsidP="00E42852">
      <w:pPr>
        <w:jc w:val="center"/>
        <w:rPr>
          <w:rFonts w:ascii="Times New Roman" w:eastAsia="楷体_GB2312" w:hAnsi="Times New Roman" w:cs="Times New Roman"/>
          <w:sz w:val="28"/>
          <w:szCs w:val="24"/>
        </w:rPr>
      </w:pPr>
      <w:r>
        <w:rPr>
          <w:rFonts w:ascii="宋体" w:eastAsia="宋体" w:hAnsi="宋体" w:cs="宋体" w:hint="eastAsia"/>
          <w:sz w:val="28"/>
          <w:szCs w:val="24"/>
        </w:rPr>
        <w:t>2017</w:t>
      </w:r>
      <w:r w:rsidR="00E42852" w:rsidRPr="00D21349">
        <w:rPr>
          <w:rFonts w:ascii="Times New Roman" w:eastAsia="楷体_GB2312" w:hAnsi="Times New Roman" w:cs="Times New Roman"/>
          <w:sz w:val="28"/>
          <w:szCs w:val="24"/>
        </w:rPr>
        <w:t>年</w:t>
      </w:r>
      <w:r>
        <w:rPr>
          <w:rFonts w:ascii="Times New Roman" w:eastAsia="楷体_GB2312" w:hAnsi="Times New Roman" w:cs="Times New Roman" w:hint="eastAsia"/>
          <w:sz w:val="28"/>
          <w:szCs w:val="24"/>
        </w:rPr>
        <w:t>3</w:t>
      </w:r>
      <w:r w:rsidR="00E42852" w:rsidRPr="00D21349">
        <w:rPr>
          <w:rFonts w:ascii="Times New Roman" w:eastAsia="楷体_GB2312" w:hAnsi="Times New Roman" w:cs="Times New Roman"/>
          <w:sz w:val="28"/>
          <w:szCs w:val="24"/>
        </w:rPr>
        <w:t>月</w:t>
      </w:r>
      <w:r>
        <w:rPr>
          <w:rFonts w:ascii="Times New Roman" w:eastAsia="楷体_GB2312" w:hAnsi="Times New Roman" w:cs="Times New Roman" w:hint="eastAsia"/>
          <w:sz w:val="28"/>
          <w:szCs w:val="24"/>
        </w:rPr>
        <w:t>7</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D86C59">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801434" w:rsidRDefault="00A46BDE"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一、</w:t>
      </w:r>
      <w:r w:rsidR="008F555A" w:rsidRPr="00801434">
        <w:rPr>
          <w:rFonts w:ascii="仿宋" w:eastAsia="仿宋" w:hAnsi="仿宋" w:cs="Times New Roman"/>
          <w:sz w:val="26"/>
          <w:szCs w:val="26"/>
        </w:rPr>
        <w:t>年度</w:t>
      </w:r>
      <w:r w:rsidR="00E42852" w:rsidRPr="00801434">
        <w:rPr>
          <w:rFonts w:ascii="仿宋" w:eastAsia="仿宋" w:hAnsi="仿宋" w:cs="Times New Roman"/>
          <w:sz w:val="26"/>
          <w:szCs w:val="26"/>
        </w:rPr>
        <w:t>报告中各项指标只统计</w:t>
      </w:r>
      <w:r w:rsidR="008F555A" w:rsidRPr="00801434">
        <w:rPr>
          <w:rFonts w:ascii="仿宋" w:eastAsia="仿宋" w:hAnsi="仿宋" w:cs="Times New Roman"/>
          <w:sz w:val="26"/>
          <w:szCs w:val="26"/>
        </w:rPr>
        <w:t>当</w:t>
      </w:r>
      <w:r w:rsidR="00065F11" w:rsidRPr="00801434">
        <w:rPr>
          <w:rFonts w:ascii="仿宋" w:eastAsia="仿宋" w:hAnsi="仿宋" w:cs="Times New Roman"/>
          <w:sz w:val="26"/>
          <w:szCs w:val="26"/>
        </w:rPr>
        <w:t>年</w:t>
      </w:r>
      <w:r w:rsidR="008F555A" w:rsidRPr="00801434">
        <w:rPr>
          <w:rFonts w:ascii="仿宋" w:eastAsia="仿宋" w:hAnsi="仿宋" w:cs="Times New Roman"/>
          <w:sz w:val="26"/>
          <w:szCs w:val="26"/>
        </w:rPr>
        <w:t>产生</w:t>
      </w:r>
      <w:r w:rsidR="00E42852" w:rsidRPr="00801434">
        <w:rPr>
          <w:rFonts w:ascii="仿宋" w:eastAsia="仿宋" w:hAnsi="仿宋" w:cs="Times New Roman"/>
          <w:sz w:val="26"/>
          <w:szCs w:val="26"/>
        </w:rPr>
        <w:t>的数据</w:t>
      </w:r>
      <w:r w:rsidR="003E0F2D" w:rsidRPr="00801434">
        <w:rPr>
          <w:rFonts w:ascii="仿宋" w:eastAsia="仿宋" w:hAnsi="仿宋" w:cs="Times New Roman"/>
          <w:sz w:val="26"/>
          <w:szCs w:val="26"/>
        </w:rPr>
        <w:t>，起止时间为</w:t>
      </w:r>
      <w:r w:rsidR="00C32CCE" w:rsidRPr="00801434">
        <w:rPr>
          <w:rFonts w:ascii="仿宋" w:eastAsia="仿宋" w:hAnsi="仿宋" w:cs="Times New Roman"/>
          <w:sz w:val="26"/>
          <w:szCs w:val="26"/>
        </w:rPr>
        <w:t>1</w:t>
      </w:r>
      <w:r w:rsidR="00236C57" w:rsidRPr="00801434">
        <w:rPr>
          <w:rFonts w:ascii="仿宋" w:eastAsia="仿宋" w:hAnsi="仿宋" w:cs="Times New Roman"/>
          <w:sz w:val="26"/>
          <w:szCs w:val="26"/>
        </w:rPr>
        <w:t>月1日</w:t>
      </w:r>
      <w:r w:rsidR="00E42852" w:rsidRPr="00801434">
        <w:rPr>
          <w:rFonts w:ascii="仿宋" w:eastAsia="仿宋" w:hAnsi="仿宋" w:cs="Times New Roman"/>
          <w:sz w:val="26"/>
          <w:szCs w:val="26"/>
        </w:rPr>
        <w:t>至</w:t>
      </w:r>
      <w:r w:rsidR="00C32CCE" w:rsidRPr="00801434">
        <w:rPr>
          <w:rFonts w:ascii="仿宋" w:eastAsia="仿宋" w:hAnsi="仿宋" w:cs="Times New Roman"/>
          <w:sz w:val="26"/>
          <w:szCs w:val="26"/>
        </w:rPr>
        <w:t>12</w:t>
      </w:r>
      <w:r w:rsidR="00236C57" w:rsidRPr="00801434">
        <w:rPr>
          <w:rFonts w:ascii="仿宋" w:eastAsia="仿宋" w:hAnsi="仿宋" w:cs="Times New Roman"/>
          <w:sz w:val="26"/>
          <w:szCs w:val="26"/>
        </w:rPr>
        <w:t>月</w:t>
      </w:r>
      <w:r w:rsidR="00C32CCE" w:rsidRPr="00801434">
        <w:rPr>
          <w:rFonts w:ascii="仿宋" w:eastAsia="仿宋" w:hAnsi="仿宋" w:cs="Times New Roman"/>
          <w:sz w:val="26"/>
          <w:szCs w:val="26"/>
        </w:rPr>
        <w:t>31</w:t>
      </w:r>
      <w:r w:rsidR="00236C57" w:rsidRPr="00801434">
        <w:rPr>
          <w:rFonts w:ascii="仿宋" w:eastAsia="仿宋" w:hAnsi="仿宋" w:cs="Times New Roman"/>
          <w:sz w:val="26"/>
          <w:szCs w:val="26"/>
        </w:rPr>
        <w:t>日</w:t>
      </w:r>
      <w:r w:rsidR="00065F11" w:rsidRPr="00801434">
        <w:rPr>
          <w:rFonts w:ascii="仿宋" w:eastAsia="仿宋" w:hAnsi="仿宋" w:cs="Times New Roman"/>
          <w:sz w:val="26"/>
          <w:szCs w:val="26"/>
        </w:rPr>
        <w:t>。</w:t>
      </w:r>
      <w:r w:rsidR="008F555A" w:rsidRPr="00801434">
        <w:rPr>
          <w:rFonts w:ascii="仿宋" w:eastAsia="仿宋" w:hAnsi="仿宋" w:cs="Times New Roman"/>
          <w:sz w:val="26"/>
          <w:szCs w:val="26"/>
        </w:rPr>
        <w:t>年度报告</w:t>
      </w:r>
      <w:r w:rsidR="00460DCD" w:rsidRPr="00801434">
        <w:rPr>
          <w:rFonts w:ascii="仿宋" w:eastAsia="仿宋" w:hAnsi="仿宋" w:cs="Times New Roman"/>
          <w:sz w:val="26"/>
          <w:szCs w:val="26"/>
        </w:rPr>
        <w:t>的</w:t>
      </w:r>
      <w:r w:rsidR="00775068" w:rsidRPr="00801434">
        <w:rPr>
          <w:rFonts w:ascii="仿宋" w:eastAsia="仿宋" w:hAnsi="仿宋" w:cs="Times New Roman"/>
          <w:sz w:val="26"/>
          <w:szCs w:val="26"/>
          <w:em w:val="dot"/>
        </w:rPr>
        <w:t>表格</w:t>
      </w:r>
      <w:r w:rsidR="003E0F2D" w:rsidRPr="00801434">
        <w:rPr>
          <w:rFonts w:ascii="仿宋" w:eastAsia="仿宋" w:hAnsi="仿宋" w:cs="Times New Roman"/>
          <w:sz w:val="26"/>
          <w:szCs w:val="26"/>
          <w:em w:val="dot"/>
        </w:rPr>
        <w:t>行数可</w:t>
      </w:r>
      <w:r w:rsidR="00775068" w:rsidRPr="00801434">
        <w:rPr>
          <w:rFonts w:ascii="仿宋" w:eastAsia="仿宋" w:hAnsi="仿宋" w:cs="Times New Roman"/>
          <w:sz w:val="26"/>
          <w:szCs w:val="26"/>
          <w:em w:val="dot"/>
        </w:rPr>
        <w:t>据实</w:t>
      </w:r>
      <w:r w:rsidR="00460DCD" w:rsidRPr="00801434">
        <w:rPr>
          <w:rFonts w:ascii="仿宋" w:eastAsia="仿宋" w:hAnsi="仿宋" w:cs="Times New Roman"/>
          <w:sz w:val="26"/>
          <w:szCs w:val="26"/>
          <w:em w:val="dot"/>
        </w:rPr>
        <w:t>调整</w:t>
      </w:r>
      <w:r w:rsidR="00775068" w:rsidRPr="00801434">
        <w:rPr>
          <w:rFonts w:ascii="仿宋" w:eastAsia="仿宋" w:hAnsi="仿宋" w:cs="Times New Roman"/>
          <w:sz w:val="26"/>
          <w:szCs w:val="26"/>
        </w:rPr>
        <w:t>，</w:t>
      </w:r>
      <w:r w:rsidR="008F555A" w:rsidRPr="00801434">
        <w:rPr>
          <w:rFonts w:ascii="仿宋" w:eastAsia="仿宋" w:hAnsi="仿宋" w:cs="Times New Roman"/>
          <w:sz w:val="26"/>
          <w:szCs w:val="26"/>
        </w:rPr>
        <w:t>不设附件，请做好相关成果</w:t>
      </w:r>
      <w:r w:rsidR="00A2728B" w:rsidRPr="00801434">
        <w:rPr>
          <w:rFonts w:ascii="仿宋" w:eastAsia="仿宋" w:hAnsi="仿宋" w:cs="Times New Roman"/>
          <w:sz w:val="26"/>
          <w:szCs w:val="26"/>
        </w:rPr>
        <w:t>支撑材料</w:t>
      </w:r>
      <w:r w:rsidR="008F555A" w:rsidRPr="00801434">
        <w:rPr>
          <w:rFonts w:ascii="仿宋" w:eastAsia="仿宋" w:hAnsi="仿宋" w:cs="Times New Roman"/>
          <w:sz w:val="26"/>
          <w:szCs w:val="26"/>
        </w:rPr>
        <w:t>的存档工作。</w:t>
      </w:r>
      <w:r w:rsidR="00AD7EC4" w:rsidRPr="00801434">
        <w:rPr>
          <w:rFonts w:ascii="仿宋" w:eastAsia="仿宋" w:hAnsi="仿宋" w:cs="Times New Roman"/>
          <w:sz w:val="26"/>
          <w:szCs w:val="26"/>
        </w:rPr>
        <w:t>年度报告</w:t>
      </w:r>
      <w:r w:rsidR="00A2728B" w:rsidRPr="00801434">
        <w:rPr>
          <w:rFonts w:ascii="仿宋" w:eastAsia="仿宋" w:hAnsi="仿宋" w:cs="Times New Roman"/>
          <w:sz w:val="26"/>
          <w:szCs w:val="26"/>
        </w:rPr>
        <w:t>经</w:t>
      </w:r>
      <w:r w:rsidR="00AD7EC4" w:rsidRPr="00801434">
        <w:rPr>
          <w:rFonts w:ascii="仿宋" w:eastAsia="仿宋" w:hAnsi="仿宋" w:cs="Times New Roman"/>
          <w:sz w:val="26"/>
          <w:szCs w:val="26"/>
        </w:rPr>
        <w:t>依托高校考核通过后，</w:t>
      </w:r>
      <w:r w:rsidR="00A6635A" w:rsidRPr="00801434">
        <w:rPr>
          <w:rFonts w:ascii="仿宋" w:eastAsia="仿宋" w:hAnsi="仿宋" w:cs="Times New Roman"/>
          <w:sz w:val="26"/>
          <w:szCs w:val="26"/>
        </w:rPr>
        <w:t>于次年3月31日前</w:t>
      </w:r>
      <w:r w:rsidR="00AD7EC4" w:rsidRPr="00801434">
        <w:rPr>
          <w:rFonts w:ascii="仿宋" w:eastAsia="仿宋" w:hAnsi="仿宋" w:cs="Times New Roman"/>
          <w:sz w:val="26"/>
          <w:szCs w:val="26"/>
        </w:rPr>
        <w:t>在实验室网站公开。</w:t>
      </w:r>
    </w:p>
    <w:p w:rsidR="00AC62ED" w:rsidRPr="00801434" w:rsidRDefault="00A46BDE"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二、</w:t>
      </w:r>
      <w:r w:rsidR="00AC62ED" w:rsidRPr="00801434">
        <w:rPr>
          <w:rFonts w:ascii="仿宋" w:eastAsia="仿宋" w:hAnsi="仿宋" w:cs="Times New Roman"/>
          <w:b/>
          <w:sz w:val="26"/>
          <w:szCs w:val="26"/>
        </w:rPr>
        <w:t>“研究水平与贡献”</w:t>
      </w:r>
      <w:r w:rsidR="00AC62ED" w:rsidRPr="00801434">
        <w:rPr>
          <w:rFonts w:ascii="仿宋" w:eastAsia="仿宋" w:hAnsi="仿宋" w:cs="Times New Roman"/>
          <w:sz w:val="26"/>
          <w:szCs w:val="26"/>
        </w:rPr>
        <w:t>栏中，</w:t>
      </w:r>
      <w:r w:rsidR="00674799" w:rsidRPr="00801434">
        <w:rPr>
          <w:rFonts w:ascii="仿宋" w:eastAsia="仿宋" w:hAnsi="仿宋" w:cs="Times New Roman"/>
          <w:sz w:val="26"/>
          <w:szCs w:val="26"/>
        </w:rPr>
        <w:t>各项</w:t>
      </w:r>
      <w:r w:rsidR="00AC62ED" w:rsidRPr="00801434">
        <w:rPr>
          <w:rFonts w:ascii="仿宋" w:eastAsia="仿宋" w:hAnsi="仿宋" w:cs="Times New Roman"/>
          <w:sz w:val="26"/>
          <w:szCs w:val="26"/>
        </w:rPr>
        <w:t>统计数据</w:t>
      </w:r>
      <w:r w:rsidR="002F0CF2" w:rsidRPr="00801434">
        <w:rPr>
          <w:rFonts w:ascii="仿宋" w:eastAsia="仿宋" w:hAnsi="仿宋" w:cs="Times New Roman"/>
          <w:sz w:val="26"/>
          <w:szCs w:val="26"/>
        </w:rPr>
        <w:t>均为</w:t>
      </w:r>
      <w:r w:rsidR="00FF66B3" w:rsidRPr="00801434">
        <w:rPr>
          <w:rFonts w:ascii="仿宋" w:eastAsia="仿宋" w:hAnsi="仿宋" w:cs="Times New Roman"/>
          <w:sz w:val="26"/>
          <w:szCs w:val="26"/>
          <w:em w:val="dot"/>
        </w:rPr>
        <w:t>本年度</w:t>
      </w:r>
      <w:r w:rsidR="00AC62ED" w:rsidRPr="00801434">
        <w:rPr>
          <w:rFonts w:ascii="仿宋" w:eastAsia="仿宋" w:hAnsi="仿宋" w:cs="Times New Roman"/>
          <w:sz w:val="26"/>
          <w:szCs w:val="26"/>
        </w:rPr>
        <w:t>由实验室人员在本实验室完成的重大科研成果，以及通过国内外合作研究取得的重要成果。其中：</w:t>
      </w:r>
    </w:p>
    <w:p w:rsidR="00AC62ED" w:rsidRPr="00801434" w:rsidRDefault="00AC62ED"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Pr="00801434">
        <w:rPr>
          <w:rFonts w:ascii="仿宋" w:eastAsia="仿宋" w:hAnsi="仿宋" w:cs="Times New Roman"/>
          <w:b/>
          <w:sz w:val="26"/>
          <w:szCs w:val="26"/>
        </w:rPr>
        <w:t>“论文与专著”</w:t>
      </w:r>
      <w:r w:rsidR="00D57052" w:rsidRPr="00801434">
        <w:rPr>
          <w:rFonts w:ascii="仿宋" w:eastAsia="仿宋" w:hAnsi="仿宋" w:cs="Times New Roman"/>
          <w:sz w:val="26"/>
          <w:szCs w:val="26"/>
        </w:rPr>
        <w:t>栏中，</w:t>
      </w:r>
      <w:r w:rsidRPr="00801434">
        <w:rPr>
          <w:rFonts w:ascii="仿宋" w:eastAsia="仿宋" w:hAnsi="仿宋" w:cs="Times New Roman"/>
          <w:sz w:val="26"/>
          <w:szCs w:val="26"/>
        </w:rPr>
        <w:t>成果署名须有实验室。专著指正式出版的学术著作，不包括译著、论文集等。未正式发表的论文、专著不得统计。</w:t>
      </w:r>
    </w:p>
    <w:p w:rsidR="008841D3" w:rsidRPr="00801434" w:rsidRDefault="008841D3"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2.</w:t>
      </w:r>
      <w:r w:rsidRPr="00801434">
        <w:rPr>
          <w:rFonts w:ascii="仿宋" w:eastAsia="仿宋" w:hAnsi="仿宋" w:cs="Times New Roman"/>
          <w:b/>
          <w:sz w:val="26"/>
          <w:szCs w:val="26"/>
        </w:rPr>
        <w:t xml:space="preserve"> “奖励”</w:t>
      </w:r>
      <w:r w:rsidRPr="00801434">
        <w:rPr>
          <w:rFonts w:ascii="仿宋" w:eastAsia="仿宋" w:hAnsi="仿宋" w:cs="Times New Roman"/>
          <w:sz w:val="26"/>
          <w:szCs w:val="26"/>
        </w:rPr>
        <w:t>栏中，取</w:t>
      </w:r>
      <w:r w:rsidR="00A7584C" w:rsidRPr="00801434">
        <w:rPr>
          <w:rFonts w:ascii="仿宋" w:eastAsia="仿宋" w:hAnsi="仿宋" w:cs="Times New Roman"/>
          <w:sz w:val="26"/>
          <w:szCs w:val="26"/>
        </w:rPr>
        <w:t>奖项</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最</w:t>
      </w:r>
      <w:r w:rsidRPr="00801434">
        <w:rPr>
          <w:rFonts w:ascii="仿宋" w:eastAsia="仿宋" w:hAnsi="仿宋" w:cs="Times New Roman"/>
          <w:sz w:val="26"/>
          <w:szCs w:val="26"/>
        </w:rPr>
        <w:t>靠前的实验室人员，按照</w:t>
      </w:r>
      <w:r w:rsidR="00A7584C" w:rsidRPr="00801434">
        <w:rPr>
          <w:rFonts w:ascii="仿宋" w:eastAsia="仿宋" w:hAnsi="仿宋" w:cs="Times New Roman"/>
          <w:sz w:val="26"/>
          <w:szCs w:val="26"/>
        </w:rPr>
        <w:t>其</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计算</w:t>
      </w:r>
      <w:r w:rsidRPr="00801434">
        <w:rPr>
          <w:rFonts w:ascii="仿宋" w:eastAsia="仿宋" w:hAnsi="仿宋" w:cs="Times New Roman"/>
          <w:sz w:val="26"/>
          <w:szCs w:val="26"/>
        </w:rPr>
        <w:t>系数。系数计算方式为：1/实验室</w:t>
      </w:r>
      <w:r w:rsidR="00A7584C" w:rsidRPr="00801434">
        <w:rPr>
          <w:rFonts w:ascii="仿宋" w:eastAsia="仿宋" w:hAnsi="仿宋" w:cs="Times New Roman"/>
          <w:sz w:val="26"/>
          <w:szCs w:val="26"/>
        </w:rPr>
        <w:t>最靠前</w:t>
      </w:r>
      <w:r w:rsidRPr="00801434">
        <w:rPr>
          <w:rFonts w:ascii="仿宋" w:eastAsia="仿宋" w:hAnsi="仿宋" w:cs="Times New Roman"/>
          <w:sz w:val="26"/>
          <w:szCs w:val="26"/>
        </w:rPr>
        <w:t>人员排名。例如：在某奖项</w:t>
      </w:r>
      <w:r w:rsidR="00A7584C" w:rsidRPr="00801434">
        <w:rPr>
          <w:rFonts w:ascii="仿宋" w:eastAsia="仿宋" w:hAnsi="仿宋" w:cs="Times New Roman"/>
          <w:sz w:val="26"/>
          <w:szCs w:val="26"/>
        </w:rPr>
        <w:t>的获奖人员</w:t>
      </w:r>
      <w:r w:rsidRPr="00801434">
        <w:rPr>
          <w:rFonts w:ascii="仿宋" w:eastAsia="仿宋" w:hAnsi="仿宋" w:cs="Times New Roman"/>
          <w:sz w:val="26"/>
          <w:szCs w:val="26"/>
        </w:rPr>
        <w:t>中，</w:t>
      </w:r>
      <w:r w:rsidR="00A7584C" w:rsidRPr="00801434">
        <w:rPr>
          <w:rFonts w:ascii="仿宋" w:eastAsia="仿宋" w:hAnsi="仿宋" w:cs="Times New Roman"/>
          <w:sz w:val="26"/>
          <w:szCs w:val="26"/>
        </w:rPr>
        <w:t>排名最靠前的</w:t>
      </w:r>
      <w:r w:rsidRPr="00801434">
        <w:rPr>
          <w:rFonts w:ascii="仿宋" w:eastAsia="仿宋" w:hAnsi="仿宋" w:cs="Times New Roman"/>
          <w:sz w:val="26"/>
          <w:szCs w:val="26"/>
        </w:rPr>
        <w:t>实验室人员为第一完成人，</w:t>
      </w:r>
      <w:r w:rsidR="00A7584C" w:rsidRPr="00801434">
        <w:rPr>
          <w:rFonts w:ascii="仿宋" w:eastAsia="仿宋" w:hAnsi="仿宋" w:cs="Times New Roman"/>
          <w:sz w:val="26"/>
          <w:szCs w:val="26"/>
        </w:rPr>
        <w:t>则</w:t>
      </w:r>
      <w:r w:rsidRPr="00801434">
        <w:rPr>
          <w:rFonts w:ascii="仿宋" w:eastAsia="仿宋" w:hAnsi="仿宋" w:cs="Times New Roman"/>
          <w:sz w:val="26"/>
          <w:szCs w:val="26"/>
        </w:rPr>
        <w:t>系数为1；</w:t>
      </w:r>
      <w:r w:rsidR="00F70E8D" w:rsidRPr="00801434">
        <w:rPr>
          <w:rFonts w:ascii="仿宋" w:eastAsia="仿宋" w:hAnsi="仿宋" w:cs="Times New Roman"/>
          <w:sz w:val="26"/>
          <w:szCs w:val="26"/>
        </w:rPr>
        <w:t>若</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最靠前的为</w:t>
      </w:r>
      <w:r w:rsidRPr="00801434">
        <w:rPr>
          <w:rFonts w:ascii="仿宋" w:eastAsia="仿宋" w:hAnsi="仿宋" w:cs="Times New Roman"/>
          <w:sz w:val="26"/>
          <w:szCs w:val="26"/>
        </w:rPr>
        <w:t>第二完成人，</w:t>
      </w:r>
      <w:r w:rsidR="00F70E8D" w:rsidRPr="00801434">
        <w:rPr>
          <w:rFonts w:ascii="仿宋" w:eastAsia="仿宋" w:hAnsi="仿宋" w:cs="Times New Roman"/>
          <w:sz w:val="26"/>
          <w:szCs w:val="26"/>
        </w:rPr>
        <w:t>则</w:t>
      </w:r>
      <w:r w:rsidRPr="00801434">
        <w:rPr>
          <w:rFonts w:ascii="仿宋" w:eastAsia="仿宋" w:hAnsi="仿宋" w:cs="Times New Roman"/>
          <w:sz w:val="26"/>
          <w:szCs w:val="26"/>
        </w:rPr>
        <w:t>系数为1/2=0.5</w:t>
      </w:r>
      <w:r w:rsidR="00A7584C" w:rsidRPr="00801434">
        <w:rPr>
          <w:rFonts w:ascii="仿宋" w:eastAsia="仿宋" w:hAnsi="仿宋" w:cs="Times New Roman"/>
          <w:sz w:val="26"/>
          <w:szCs w:val="26"/>
        </w:rPr>
        <w:t>。</w:t>
      </w:r>
      <w:r w:rsidRPr="00801434">
        <w:rPr>
          <w:rFonts w:ascii="仿宋" w:eastAsia="仿宋" w:hAnsi="仿宋" w:cs="Times New Roman"/>
          <w:sz w:val="26"/>
          <w:szCs w:val="26"/>
        </w:rPr>
        <w:t>实验室在</w:t>
      </w:r>
      <w:r w:rsidR="00FF66B3" w:rsidRPr="00801434">
        <w:rPr>
          <w:rFonts w:ascii="仿宋" w:eastAsia="仿宋" w:hAnsi="仿宋" w:cs="Times New Roman"/>
          <w:sz w:val="26"/>
          <w:szCs w:val="26"/>
        </w:rPr>
        <w:t>年度</w:t>
      </w:r>
      <w:r w:rsidRPr="00801434">
        <w:rPr>
          <w:rFonts w:ascii="仿宋" w:eastAsia="仿宋" w:hAnsi="仿宋" w:cs="Times New Roman"/>
          <w:sz w:val="26"/>
          <w:szCs w:val="26"/>
        </w:rPr>
        <w:t>内获</w:t>
      </w:r>
      <w:r w:rsidR="00A7584C" w:rsidRPr="00801434">
        <w:rPr>
          <w:rFonts w:ascii="仿宋" w:eastAsia="仿宋" w:hAnsi="仿宋" w:cs="Times New Roman"/>
          <w:sz w:val="26"/>
          <w:szCs w:val="26"/>
        </w:rPr>
        <w:t>某</w:t>
      </w:r>
      <w:r w:rsidRPr="00801434">
        <w:rPr>
          <w:rFonts w:ascii="仿宋" w:eastAsia="仿宋" w:hAnsi="仿宋" w:cs="Times New Roman"/>
          <w:sz w:val="26"/>
          <w:szCs w:val="26"/>
        </w:rPr>
        <w:t>项奖励</w:t>
      </w:r>
      <w:r w:rsidR="00A7584C" w:rsidRPr="00801434">
        <w:rPr>
          <w:rFonts w:ascii="仿宋" w:eastAsia="仿宋" w:hAnsi="仿宋" w:cs="Times New Roman"/>
          <w:sz w:val="26"/>
          <w:szCs w:val="26"/>
        </w:rPr>
        <w:t>多次的，系数累加计算</w:t>
      </w:r>
      <w:r w:rsidRPr="00801434">
        <w:rPr>
          <w:rFonts w:ascii="仿宋" w:eastAsia="仿宋" w:hAnsi="仿宋" w:cs="Times New Roman"/>
          <w:sz w:val="26"/>
          <w:szCs w:val="26"/>
        </w:rPr>
        <w:t>。部委（省）级奖指部委（省）级对应国家科学技术奖相应系列奖。一个成果若</w:t>
      </w:r>
      <w:r w:rsidR="00AD0B50" w:rsidRPr="00801434">
        <w:rPr>
          <w:rFonts w:ascii="仿宋" w:eastAsia="仿宋" w:hAnsi="仿宋" w:cs="Times New Roman"/>
          <w:sz w:val="26"/>
          <w:szCs w:val="26"/>
        </w:rPr>
        <w:t>获</w:t>
      </w:r>
      <w:r w:rsidRPr="00801434">
        <w:rPr>
          <w:rFonts w:ascii="仿宋" w:eastAsia="仿宋" w:hAnsi="仿宋" w:cs="Times New Roman"/>
          <w:sz w:val="26"/>
          <w:szCs w:val="26"/>
        </w:rPr>
        <w:t>两级奖励，填报最高级者。未正式批准的奖励不统计。</w:t>
      </w:r>
    </w:p>
    <w:p w:rsidR="004D1496" w:rsidRPr="00801434" w:rsidRDefault="004D1496"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3.</w:t>
      </w:r>
      <w:r w:rsidRPr="00801434">
        <w:rPr>
          <w:rFonts w:ascii="仿宋" w:eastAsia="仿宋" w:hAnsi="仿宋" w:cs="Times New Roman"/>
          <w:b/>
          <w:sz w:val="26"/>
          <w:szCs w:val="26"/>
        </w:rPr>
        <w:t>“承担任务研究经费”</w:t>
      </w:r>
      <w:r w:rsidRPr="00801434">
        <w:rPr>
          <w:rFonts w:ascii="仿宋" w:eastAsia="仿宋" w:hAnsi="仿宋" w:cs="Times New Roman"/>
          <w:sz w:val="26"/>
          <w:szCs w:val="26"/>
        </w:rPr>
        <w:t>指本年度内实验室实际到账的研究经费、运行补助费和设备更新费。</w:t>
      </w:r>
    </w:p>
    <w:p w:rsidR="008841D3" w:rsidRPr="00801434" w:rsidRDefault="004D1496"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hint="eastAsia"/>
          <w:sz w:val="26"/>
          <w:szCs w:val="26"/>
        </w:rPr>
        <w:t>4</w:t>
      </w:r>
      <w:r w:rsidR="008841D3" w:rsidRPr="00801434">
        <w:rPr>
          <w:rFonts w:ascii="仿宋" w:eastAsia="仿宋" w:hAnsi="仿宋" w:cs="Times New Roman"/>
          <w:sz w:val="26"/>
          <w:szCs w:val="26"/>
        </w:rPr>
        <w:t>.</w:t>
      </w:r>
      <w:r w:rsidR="008841D3" w:rsidRPr="00801434">
        <w:rPr>
          <w:rFonts w:ascii="仿宋" w:eastAsia="仿宋" w:hAnsi="仿宋" w:cs="Times New Roman"/>
          <w:b/>
          <w:sz w:val="26"/>
          <w:szCs w:val="26"/>
        </w:rPr>
        <w:t>“发明专利与成果转化”</w:t>
      </w:r>
      <w:r w:rsidR="008841D3" w:rsidRPr="00801434">
        <w:rPr>
          <w:rFonts w:ascii="仿宋" w:eastAsia="仿宋" w:hAnsi="仿宋" w:cs="Times New Roman"/>
          <w:sz w:val="26"/>
          <w:szCs w:val="26"/>
        </w:rPr>
        <w:t>栏中，某些行业批准的具有知识产权意义的国家级证书（如：新医药、新农药、新软件证书等）视同发明专利填报。国内外同内容专利不得重复统计。</w:t>
      </w:r>
    </w:p>
    <w:p w:rsidR="001E0B6F" w:rsidRPr="00801434" w:rsidRDefault="004D1496"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hint="eastAsia"/>
          <w:sz w:val="26"/>
          <w:szCs w:val="26"/>
        </w:rPr>
        <w:t>5</w:t>
      </w:r>
      <w:r w:rsidR="001E0B6F" w:rsidRPr="00801434">
        <w:rPr>
          <w:rFonts w:ascii="仿宋" w:eastAsia="仿宋" w:hAnsi="仿宋" w:cs="Times New Roman"/>
          <w:sz w:val="26"/>
          <w:szCs w:val="26"/>
        </w:rPr>
        <w:t>.</w:t>
      </w:r>
      <w:r w:rsidR="001E0B6F" w:rsidRPr="00801434">
        <w:rPr>
          <w:rFonts w:ascii="仿宋" w:eastAsia="仿宋" w:hAnsi="仿宋" w:cs="Times New Roman"/>
          <w:b/>
          <w:sz w:val="26"/>
          <w:szCs w:val="26"/>
        </w:rPr>
        <w:t>“标准与规范”</w:t>
      </w:r>
      <w:r w:rsidR="001E0B6F" w:rsidRPr="00801434">
        <w:rPr>
          <w:rFonts w:ascii="仿宋" w:eastAsia="仿宋" w:hAnsi="仿宋" w:cs="Times New Roman"/>
          <w:sz w:val="26"/>
          <w:szCs w:val="26"/>
        </w:rPr>
        <w:t>指参与</w:t>
      </w:r>
      <w:r w:rsidR="00096255" w:rsidRPr="00801434">
        <w:rPr>
          <w:rFonts w:ascii="仿宋" w:eastAsia="仿宋" w:hAnsi="仿宋" w:cs="Times New Roman"/>
          <w:sz w:val="26"/>
          <w:szCs w:val="26"/>
        </w:rPr>
        <w:t>制定</w:t>
      </w:r>
      <w:r w:rsidR="001E0B6F" w:rsidRPr="00801434">
        <w:rPr>
          <w:rFonts w:ascii="仿宋" w:eastAsia="仿宋" w:hAnsi="仿宋" w:cs="Times New Roman"/>
          <w:sz w:val="26"/>
          <w:szCs w:val="26"/>
        </w:rPr>
        <w:t>国家标准、行业/地方标准的数量。</w:t>
      </w:r>
    </w:p>
    <w:p w:rsidR="00F70E8D" w:rsidRPr="00801434" w:rsidRDefault="00BA5C2C"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三、</w:t>
      </w:r>
      <w:r w:rsidRPr="00801434">
        <w:rPr>
          <w:rFonts w:ascii="仿宋" w:eastAsia="仿宋" w:hAnsi="仿宋" w:cs="Times New Roman"/>
          <w:b/>
          <w:sz w:val="26"/>
          <w:szCs w:val="26"/>
        </w:rPr>
        <w:t>“研究队伍建设”</w:t>
      </w:r>
      <w:r w:rsidRPr="00801434">
        <w:rPr>
          <w:rFonts w:ascii="仿宋" w:eastAsia="仿宋" w:hAnsi="仿宋" w:cs="Times New Roman"/>
          <w:sz w:val="26"/>
          <w:szCs w:val="26"/>
        </w:rPr>
        <w:t>栏中</w:t>
      </w:r>
      <w:r w:rsidR="00F70E8D" w:rsidRPr="00801434">
        <w:rPr>
          <w:rFonts w:ascii="仿宋" w:eastAsia="仿宋" w:hAnsi="仿宋" w:cs="Times New Roman"/>
          <w:sz w:val="26"/>
          <w:szCs w:val="26"/>
        </w:rPr>
        <w:t>：</w:t>
      </w:r>
    </w:p>
    <w:p w:rsidR="00F70E8D" w:rsidRPr="00801434" w:rsidRDefault="00F70E8D"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0042597D" w:rsidRPr="00801434">
        <w:rPr>
          <w:rFonts w:ascii="仿宋" w:eastAsia="仿宋" w:hAnsi="仿宋" w:cs="Times New Roman"/>
          <w:sz w:val="26"/>
          <w:szCs w:val="26"/>
        </w:rPr>
        <w:t>除特别说明统计年度数据外，均统计相关类型人员总数</w:t>
      </w:r>
      <w:r w:rsidR="00BA5C2C" w:rsidRPr="00801434">
        <w:rPr>
          <w:rFonts w:ascii="仿宋" w:eastAsia="仿宋" w:hAnsi="仿宋" w:cs="Times New Roman"/>
          <w:sz w:val="26"/>
          <w:szCs w:val="26"/>
        </w:rPr>
        <w:t>。固定人员指高等学校聘用的聘期2年以上的全职人员；流动人员</w:t>
      </w:r>
      <w:r w:rsidR="00045E42" w:rsidRPr="00801434">
        <w:rPr>
          <w:rFonts w:ascii="仿宋" w:eastAsia="仿宋" w:hAnsi="仿宋" w:cs="Times New Roman"/>
          <w:sz w:val="26"/>
          <w:szCs w:val="26"/>
        </w:rPr>
        <w:t>指</w:t>
      </w:r>
      <w:r w:rsidR="00BA5C2C" w:rsidRPr="00801434">
        <w:rPr>
          <w:rFonts w:ascii="仿宋" w:eastAsia="仿宋" w:hAnsi="仿宋" w:cs="Times New Roman"/>
          <w:sz w:val="26"/>
          <w:szCs w:val="26"/>
        </w:rPr>
        <w:t>访问学者、博士后研究人员等。</w:t>
      </w:r>
    </w:p>
    <w:p w:rsidR="00BA5C2C" w:rsidRPr="00801434" w:rsidRDefault="00F70E8D"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2.</w:t>
      </w:r>
      <w:r w:rsidR="00A94752" w:rsidRPr="00801434">
        <w:rPr>
          <w:rFonts w:ascii="仿宋" w:eastAsia="仿宋" w:hAnsi="仿宋" w:cs="Times New Roman"/>
          <w:b/>
          <w:sz w:val="26"/>
          <w:szCs w:val="26"/>
        </w:rPr>
        <w:t>“40岁以下”</w:t>
      </w:r>
      <w:r w:rsidR="00A94752" w:rsidRPr="00801434">
        <w:rPr>
          <w:rFonts w:ascii="仿宋" w:eastAsia="仿宋" w:hAnsi="仿宋" w:cs="Times New Roman"/>
          <w:sz w:val="26"/>
          <w:szCs w:val="26"/>
        </w:rPr>
        <w:t>是指截至</w:t>
      </w:r>
      <w:r w:rsidR="00AD7EC4" w:rsidRPr="00801434">
        <w:rPr>
          <w:rFonts w:ascii="仿宋" w:eastAsia="仿宋" w:hAnsi="仿宋" w:cs="Times New Roman"/>
          <w:sz w:val="26"/>
          <w:szCs w:val="26"/>
        </w:rPr>
        <w:t>当年</w:t>
      </w:r>
      <w:r w:rsidR="00FF66B3" w:rsidRPr="00801434">
        <w:rPr>
          <w:rFonts w:ascii="仿宋" w:eastAsia="仿宋" w:hAnsi="仿宋" w:cs="Times New Roman"/>
          <w:sz w:val="26"/>
          <w:szCs w:val="26"/>
        </w:rPr>
        <w:t>年底</w:t>
      </w:r>
      <w:r w:rsidR="00A94752" w:rsidRPr="00801434">
        <w:rPr>
          <w:rFonts w:ascii="仿宋" w:eastAsia="仿宋" w:hAnsi="仿宋" w:cs="Times New Roman"/>
          <w:sz w:val="26"/>
          <w:szCs w:val="26"/>
        </w:rPr>
        <w:t>，不超过40周岁。</w:t>
      </w:r>
    </w:p>
    <w:p w:rsidR="00BA5C2C" w:rsidRPr="00801434" w:rsidRDefault="00F70E8D"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3</w:t>
      </w:r>
      <w:r w:rsidR="00BA5C2C" w:rsidRPr="00801434">
        <w:rPr>
          <w:rFonts w:ascii="仿宋" w:eastAsia="仿宋" w:hAnsi="仿宋" w:cs="Times New Roman"/>
          <w:sz w:val="26"/>
          <w:szCs w:val="26"/>
        </w:rPr>
        <w:t>.</w:t>
      </w:r>
      <w:r w:rsidR="00BA5C2C" w:rsidRPr="00801434">
        <w:rPr>
          <w:rFonts w:ascii="仿宋" w:eastAsia="仿宋" w:hAnsi="仿宋" w:cs="Times New Roman"/>
          <w:b/>
          <w:sz w:val="26"/>
          <w:szCs w:val="26"/>
        </w:rPr>
        <w:t>“科技人才”</w:t>
      </w:r>
      <w:r w:rsidR="00BA5C2C" w:rsidRPr="00801434">
        <w:rPr>
          <w:rFonts w:ascii="仿宋" w:eastAsia="仿宋" w:hAnsi="仿宋" w:cs="Times New Roman"/>
          <w:sz w:val="26"/>
          <w:szCs w:val="26"/>
        </w:rPr>
        <w:t>和</w:t>
      </w:r>
      <w:r w:rsidR="00BA5C2C" w:rsidRPr="00801434">
        <w:rPr>
          <w:rFonts w:ascii="仿宋" w:eastAsia="仿宋" w:hAnsi="仿宋" w:cs="Times New Roman"/>
          <w:b/>
          <w:sz w:val="26"/>
          <w:szCs w:val="26"/>
        </w:rPr>
        <w:t>“国际学术机构任职”</w:t>
      </w:r>
      <w:r w:rsidR="00BA5C2C" w:rsidRPr="00801434">
        <w:rPr>
          <w:rFonts w:ascii="仿宋" w:eastAsia="仿宋" w:hAnsi="仿宋" w:cs="Times New Roman"/>
          <w:sz w:val="26"/>
          <w:szCs w:val="26"/>
        </w:rPr>
        <w:t>栏，只统计</w:t>
      </w:r>
      <w:r w:rsidR="00BA5C2C" w:rsidRPr="00801434">
        <w:rPr>
          <w:rFonts w:ascii="仿宋" w:eastAsia="仿宋" w:hAnsi="仿宋" w:cs="Times New Roman"/>
          <w:sz w:val="26"/>
          <w:szCs w:val="26"/>
          <w:em w:val="dot"/>
        </w:rPr>
        <w:t>固定人员</w:t>
      </w:r>
      <w:r w:rsidR="00BA5C2C" w:rsidRPr="00801434">
        <w:rPr>
          <w:rFonts w:ascii="仿宋" w:eastAsia="仿宋" w:hAnsi="仿宋" w:cs="Times New Roman"/>
          <w:sz w:val="26"/>
          <w:szCs w:val="26"/>
        </w:rPr>
        <w:t>。</w:t>
      </w:r>
    </w:p>
    <w:p w:rsidR="00E42852" w:rsidRPr="00801434" w:rsidRDefault="00F70E8D"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4</w:t>
      </w:r>
      <w:r w:rsidR="00BA5C2C" w:rsidRPr="00801434">
        <w:rPr>
          <w:rFonts w:ascii="仿宋" w:eastAsia="仿宋" w:hAnsi="仿宋" w:cs="Times New Roman"/>
          <w:sz w:val="26"/>
          <w:szCs w:val="26"/>
        </w:rPr>
        <w:t>.</w:t>
      </w:r>
      <w:r w:rsidR="00BA5C2C" w:rsidRPr="00801434">
        <w:rPr>
          <w:rFonts w:ascii="仿宋" w:eastAsia="仿宋" w:hAnsi="仿宋" w:cs="Times New Roman"/>
          <w:b/>
          <w:sz w:val="26"/>
          <w:szCs w:val="26"/>
        </w:rPr>
        <w:t>“</w:t>
      </w:r>
      <w:r w:rsidR="00E42852" w:rsidRPr="00801434">
        <w:rPr>
          <w:rFonts w:ascii="仿宋" w:eastAsia="仿宋" w:hAnsi="仿宋" w:cs="Times New Roman"/>
          <w:b/>
          <w:sz w:val="26"/>
          <w:szCs w:val="26"/>
        </w:rPr>
        <w:t>国际学术机构任职</w:t>
      </w:r>
      <w:r w:rsidR="00BA5C2C" w:rsidRPr="00801434">
        <w:rPr>
          <w:rFonts w:ascii="仿宋" w:eastAsia="仿宋" w:hAnsi="仿宋" w:cs="Times New Roman"/>
          <w:b/>
          <w:sz w:val="26"/>
          <w:szCs w:val="26"/>
        </w:rPr>
        <w:t>”</w:t>
      </w:r>
      <w:r w:rsidR="00E42852" w:rsidRPr="00801434">
        <w:rPr>
          <w:rFonts w:ascii="仿宋" w:eastAsia="仿宋" w:hAnsi="仿宋" w:cs="Times New Roman"/>
          <w:sz w:val="26"/>
          <w:szCs w:val="26"/>
        </w:rPr>
        <w:t>指在国际学术组织和学术刊物任职</w:t>
      </w:r>
      <w:r w:rsidR="00BA5C2C" w:rsidRPr="00801434">
        <w:rPr>
          <w:rFonts w:ascii="仿宋" w:eastAsia="仿宋" w:hAnsi="仿宋" w:cs="Times New Roman"/>
          <w:sz w:val="26"/>
          <w:szCs w:val="26"/>
        </w:rPr>
        <w:t>情况</w:t>
      </w:r>
      <w:r w:rsidR="00E42852" w:rsidRPr="00801434">
        <w:rPr>
          <w:rFonts w:ascii="仿宋" w:eastAsia="仿宋" w:hAnsi="仿宋" w:cs="Times New Roman"/>
          <w:sz w:val="26"/>
          <w:szCs w:val="26"/>
        </w:rPr>
        <w:t>。</w:t>
      </w:r>
    </w:p>
    <w:p w:rsidR="000E5031" w:rsidRPr="00801434" w:rsidRDefault="00704D96"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四</w:t>
      </w:r>
      <w:r w:rsidR="00784FF3" w:rsidRPr="00801434">
        <w:rPr>
          <w:rFonts w:ascii="仿宋" w:eastAsia="仿宋" w:hAnsi="仿宋" w:cs="Times New Roman"/>
          <w:sz w:val="26"/>
          <w:szCs w:val="26"/>
        </w:rPr>
        <w:t>、</w:t>
      </w:r>
      <w:r w:rsidR="00784FF3" w:rsidRPr="00801434">
        <w:rPr>
          <w:rFonts w:ascii="仿宋" w:eastAsia="仿宋" w:hAnsi="仿宋" w:cs="Times New Roman"/>
          <w:b/>
          <w:sz w:val="26"/>
          <w:szCs w:val="26"/>
        </w:rPr>
        <w:t>“开放与运行管理”</w:t>
      </w:r>
      <w:r w:rsidR="00784FF3" w:rsidRPr="00801434">
        <w:rPr>
          <w:rFonts w:ascii="仿宋" w:eastAsia="仿宋" w:hAnsi="仿宋" w:cs="Times New Roman"/>
          <w:sz w:val="26"/>
          <w:szCs w:val="26"/>
        </w:rPr>
        <w:t>栏中</w:t>
      </w:r>
      <w:r w:rsidR="002F5D26" w:rsidRPr="00801434">
        <w:rPr>
          <w:rFonts w:ascii="仿宋" w:eastAsia="仿宋" w:hAnsi="仿宋" w:cs="Times New Roman"/>
          <w:sz w:val="26"/>
          <w:szCs w:val="26"/>
        </w:rPr>
        <w:t>：</w:t>
      </w:r>
    </w:p>
    <w:p w:rsidR="000E5031" w:rsidRPr="00801434" w:rsidRDefault="000E5031" w:rsidP="00D86C59">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Pr="00801434">
        <w:rPr>
          <w:rFonts w:ascii="仿宋" w:eastAsia="仿宋" w:hAnsi="仿宋" w:cs="Times New Roman"/>
          <w:b/>
          <w:sz w:val="26"/>
          <w:szCs w:val="26"/>
        </w:rPr>
        <w:t>“承办学术会议”</w:t>
      </w:r>
      <w:r w:rsidR="00471B4C" w:rsidRPr="00801434">
        <w:rPr>
          <w:rFonts w:ascii="仿宋" w:eastAsia="仿宋" w:hAnsi="仿宋" w:cs="Times New Roman"/>
          <w:sz w:val="26"/>
          <w:szCs w:val="26"/>
        </w:rPr>
        <w:t>包括国际学术会议和国内学术会议。其中，国内学术会议</w:t>
      </w:r>
      <w:r w:rsidRPr="00801434">
        <w:rPr>
          <w:rFonts w:ascii="仿宋" w:eastAsia="仿宋" w:hAnsi="仿宋" w:cs="Times New Roman"/>
          <w:sz w:val="26"/>
          <w:szCs w:val="26"/>
        </w:rPr>
        <w:t>是指由主管部门或全国性一级学会批准的学术会议。</w:t>
      </w:r>
    </w:p>
    <w:p w:rsidR="00D21349" w:rsidRPr="007748B7" w:rsidRDefault="000E5031" w:rsidP="00D86C5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801434">
        <w:rPr>
          <w:rFonts w:ascii="仿宋" w:eastAsia="仿宋" w:hAnsi="仿宋" w:cs="Times New Roman"/>
          <w:sz w:val="26"/>
          <w:szCs w:val="26"/>
        </w:rPr>
        <w:t>2.</w:t>
      </w:r>
      <w:r w:rsidRPr="00801434">
        <w:rPr>
          <w:rFonts w:ascii="仿宋" w:eastAsia="仿宋" w:hAnsi="仿宋" w:cs="Times New Roman"/>
          <w:b/>
          <w:sz w:val="26"/>
          <w:szCs w:val="26"/>
        </w:rPr>
        <w:t>“国际合作项目”</w:t>
      </w:r>
      <w:r w:rsidR="00784FF3" w:rsidRPr="00801434">
        <w:rPr>
          <w:rFonts w:ascii="仿宋" w:eastAsia="仿宋" w:hAnsi="仿宋" w:cs="Times New Roman"/>
          <w:sz w:val="26"/>
          <w:szCs w:val="26"/>
        </w:rPr>
        <w:t>包括实验室承担的自然</w:t>
      </w:r>
      <w:r w:rsidR="00460313" w:rsidRPr="00801434">
        <w:rPr>
          <w:rFonts w:ascii="仿宋" w:eastAsia="仿宋" w:hAnsi="仿宋" w:cs="Times New Roman"/>
          <w:sz w:val="26"/>
          <w:szCs w:val="26"/>
        </w:rPr>
        <w:t>科学</w:t>
      </w:r>
      <w:r w:rsidR="00784FF3" w:rsidRPr="00801434">
        <w:rPr>
          <w:rFonts w:ascii="仿宋" w:eastAsia="仿宋" w:hAnsi="仿宋" w:cs="Times New Roman"/>
          <w:sz w:val="26"/>
          <w:szCs w:val="26"/>
        </w:rPr>
        <w:t>基金委、科技部、外专局等部门主管的国际</w:t>
      </w:r>
      <w:r w:rsidR="00051A49" w:rsidRPr="00801434">
        <w:rPr>
          <w:rFonts w:ascii="仿宋" w:eastAsia="仿宋" w:hAnsi="仿宋" w:cs="Times New Roman"/>
          <w:sz w:val="26"/>
          <w:szCs w:val="26"/>
        </w:rPr>
        <w:t>科技</w:t>
      </w:r>
      <w:r w:rsidR="00784FF3" w:rsidRPr="00801434">
        <w:rPr>
          <w:rFonts w:ascii="仿宋" w:eastAsia="仿宋" w:hAnsi="仿宋" w:cs="Times New Roman"/>
          <w:sz w:val="26"/>
          <w:szCs w:val="26"/>
        </w:rPr>
        <w:t>合作项目</w:t>
      </w:r>
      <w:r w:rsidR="002B512A" w:rsidRPr="00801434">
        <w:rPr>
          <w:rFonts w:ascii="仿宋" w:eastAsia="仿宋" w:hAnsi="仿宋" w:cs="Times New Roman"/>
          <w:sz w:val="26"/>
          <w:szCs w:val="26"/>
        </w:rPr>
        <w:t>，</w:t>
      </w:r>
      <w:r w:rsidR="00784FF3" w:rsidRPr="00801434">
        <w:rPr>
          <w:rFonts w:ascii="仿宋" w:eastAsia="仿宋" w:hAnsi="仿宋" w:cs="Times New Roman"/>
          <w:sz w:val="26"/>
          <w:szCs w:val="26"/>
        </w:rPr>
        <w:t>参与</w:t>
      </w:r>
      <w:r w:rsidR="00051A49" w:rsidRPr="00801434">
        <w:rPr>
          <w:rFonts w:ascii="仿宋" w:eastAsia="仿宋" w:hAnsi="仿宋" w:cs="Times New Roman"/>
          <w:sz w:val="26"/>
          <w:szCs w:val="26"/>
        </w:rPr>
        <w:t>的</w:t>
      </w:r>
      <w:r w:rsidR="00784FF3" w:rsidRPr="00801434">
        <w:rPr>
          <w:rFonts w:ascii="仿宋" w:eastAsia="仿宋" w:hAnsi="仿宋" w:cs="Times New Roman"/>
          <w:sz w:val="26"/>
          <w:szCs w:val="26"/>
        </w:rPr>
        <w:t>国际重大科技</w:t>
      </w:r>
      <w:r w:rsidR="00B4491C" w:rsidRPr="00801434">
        <w:rPr>
          <w:rFonts w:ascii="仿宋" w:eastAsia="仿宋" w:hAnsi="仿宋" w:cs="Times New Roman"/>
          <w:sz w:val="26"/>
          <w:szCs w:val="26"/>
        </w:rPr>
        <w:t>合作</w:t>
      </w:r>
      <w:r w:rsidR="00784FF3" w:rsidRPr="00801434">
        <w:rPr>
          <w:rFonts w:ascii="仿宋" w:eastAsia="仿宋" w:hAnsi="仿宋" w:cs="Times New Roman"/>
          <w:sz w:val="26"/>
          <w:szCs w:val="26"/>
        </w:rPr>
        <w:t>计划/工程（如：ITER、CER</w:t>
      </w:r>
      <w:r w:rsidR="00DE2B3A" w:rsidRPr="00801434">
        <w:rPr>
          <w:rFonts w:ascii="仿宋" w:eastAsia="仿宋" w:hAnsi="仿宋" w:cs="Times New Roman"/>
          <w:sz w:val="26"/>
          <w:szCs w:val="26"/>
        </w:rPr>
        <w:t>N</w:t>
      </w:r>
      <w:r w:rsidR="00784FF3" w:rsidRPr="00801434">
        <w:rPr>
          <w:rFonts w:ascii="仿宋" w:eastAsia="仿宋" w:hAnsi="仿宋" w:cs="Times New Roman"/>
          <w:sz w:val="26"/>
          <w:szCs w:val="26"/>
        </w:rPr>
        <w:t>等）</w:t>
      </w:r>
      <w:r w:rsidR="002B512A" w:rsidRPr="00801434">
        <w:rPr>
          <w:rFonts w:ascii="仿宋" w:eastAsia="仿宋" w:hAnsi="仿宋" w:cs="Times New Roman"/>
          <w:sz w:val="26"/>
          <w:szCs w:val="26"/>
        </w:rPr>
        <w:t>项目</w:t>
      </w:r>
      <w:r w:rsidR="00B4491C" w:rsidRPr="00801434">
        <w:rPr>
          <w:rFonts w:ascii="仿宋" w:eastAsia="仿宋" w:hAnsi="仿宋" w:cs="Times New Roman"/>
          <w:sz w:val="26"/>
          <w:szCs w:val="26"/>
        </w:rPr>
        <w:t>研究</w:t>
      </w:r>
      <w:r w:rsidR="002B512A" w:rsidRPr="00801434">
        <w:rPr>
          <w:rFonts w:ascii="仿宋" w:eastAsia="仿宋" w:hAnsi="仿宋" w:cs="Times New Roman"/>
          <w:sz w:val="26"/>
          <w:szCs w:val="26"/>
        </w:rPr>
        <w:t>，以及双方单位之间正式签订协议书的国际合作项目</w:t>
      </w:r>
      <w:r w:rsidR="002B512A" w:rsidRPr="007748B7">
        <w:rPr>
          <w:rFonts w:ascii="Times New Roman" w:eastAsia="仿宋_GB2312" w:hAnsi="Times New Roman" w:cs="Times New Roman"/>
          <w:sz w:val="26"/>
          <w:szCs w:val="26"/>
        </w:rPr>
        <w:t>。</w:t>
      </w:r>
      <w:r w:rsidR="006611FE" w:rsidRPr="007748B7">
        <w:rPr>
          <w:rFonts w:ascii="Times New Roman" w:eastAsia="仿宋_GB2312" w:hAnsi="Times New Roman" w:cs="Times New Roman"/>
          <w:sz w:val="26"/>
          <w:szCs w:val="26"/>
        </w:rPr>
        <w:br w:type="page"/>
      </w:r>
    </w:p>
    <w:p w:rsidR="00CF28A6" w:rsidRPr="00D21349" w:rsidRDefault="00E42852" w:rsidP="00D86C59">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773"/>
        <w:gridCol w:w="1206"/>
        <w:gridCol w:w="258"/>
        <w:gridCol w:w="426"/>
        <w:gridCol w:w="803"/>
        <w:gridCol w:w="1283"/>
      </w:tblGrid>
      <w:tr w:rsidR="00BC0A64" w:rsidRPr="00D21349" w:rsidTr="00A54A9E">
        <w:trPr>
          <w:trHeight w:val="757"/>
          <w:jc w:val="center"/>
        </w:trPr>
        <w:tc>
          <w:tcPr>
            <w:tcW w:w="2065" w:type="dxa"/>
            <w:gridSpan w:val="2"/>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9"/>
            <w:tcBorders>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EA2C52">
              <w:rPr>
                <w:rFonts w:ascii="楷体" w:eastAsia="楷体" w:hAnsi="楷体" w:cs="Times New Roman" w:hint="eastAsia"/>
                <w:sz w:val="28"/>
                <w:szCs w:val="24"/>
              </w:rPr>
              <w:t>放射性药物教育部重点实验室</w:t>
            </w:r>
          </w:p>
        </w:tc>
      </w:tr>
      <w:tr w:rsidR="00BC0A64" w:rsidRPr="00D21349" w:rsidTr="00A54A9E">
        <w:trPr>
          <w:trHeight w:val="411"/>
          <w:jc w:val="center"/>
        </w:trPr>
        <w:tc>
          <w:tcPr>
            <w:tcW w:w="2065" w:type="dxa"/>
            <w:gridSpan w:val="2"/>
            <w:vMerge w:val="restart"/>
            <w:tcMar>
              <w:left w:w="0" w:type="dxa"/>
              <w:right w:w="0" w:type="dxa"/>
            </w:tcMar>
            <w:vAlign w:val="center"/>
          </w:tcPr>
          <w:p w:rsidR="00BC0A64" w:rsidRPr="00B22CC5" w:rsidRDefault="00BC0A64" w:rsidP="00A54A9E">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BC0A64" w:rsidRPr="00B81FD0" w:rsidRDefault="00BC0A64" w:rsidP="00A54A9E">
            <w:pPr>
              <w:widowControl/>
              <w:adjustRightInd w:val="0"/>
              <w:snapToGrid w:val="0"/>
              <w:jc w:val="center"/>
              <w:rPr>
                <w:rFonts w:ascii="Times New Roman" w:eastAsia="宋体" w:hAnsi="Times New Roman" w:cs="Times New Roman"/>
                <w:color w:val="000000"/>
                <w:kern w:val="0"/>
                <w:sz w:val="16"/>
                <w:szCs w:val="16"/>
              </w:rPr>
            </w:pPr>
            <w:r w:rsidRPr="00740772">
              <w:rPr>
                <w:rFonts w:ascii="Times New Roman" w:eastAsia="宋体" w:hAnsi="Times New Roman" w:cs="Times New Roman" w:hint="eastAsia"/>
                <w:color w:val="000000"/>
                <w:kern w:val="0"/>
                <w:sz w:val="16"/>
                <w:szCs w:val="16"/>
              </w:rPr>
              <w:t>放射性药物化学</w:t>
            </w:r>
            <w:r>
              <w:rPr>
                <w:rFonts w:ascii="Times New Roman" w:eastAsia="宋体" w:hAnsi="Times New Roman" w:cs="Times New Roman" w:hint="eastAsia"/>
                <w:color w:val="000000"/>
                <w:kern w:val="0"/>
                <w:sz w:val="16"/>
                <w:szCs w:val="16"/>
              </w:rPr>
              <w:t>的基础研究</w:t>
            </w:r>
          </w:p>
        </w:tc>
      </w:tr>
      <w:tr w:rsidR="00BC0A64" w:rsidRPr="00D21349" w:rsidTr="00A54A9E">
        <w:trPr>
          <w:trHeight w:val="430"/>
          <w:jc w:val="center"/>
        </w:trPr>
        <w:tc>
          <w:tcPr>
            <w:tcW w:w="2065" w:type="dxa"/>
            <w:gridSpan w:val="2"/>
            <w:vMerge/>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新型</w:t>
            </w:r>
            <w:r w:rsidRPr="00740772">
              <w:rPr>
                <w:rFonts w:ascii="Times New Roman" w:eastAsia="宋体" w:hAnsi="Times New Roman" w:cs="Times New Roman" w:hint="eastAsia"/>
                <w:color w:val="000000"/>
                <w:kern w:val="0"/>
                <w:sz w:val="16"/>
                <w:szCs w:val="16"/>
              </w:rPr>
              <w:t>放射性药物</w:t>
            </w:r>
            <w:r>
              <w:rPr>
                <w:rFonts w:ascii="Times New Roman" w:eastAsia="宋体" w:hAnsi="Times New Roman" w:cs="Times New Roman" w:hint="eastAsia"/>
                <w:color w:val="000000"/>
                <w:kern w:val="0"/>
                <w:sz w:val="16"/>
                <w:szCs w:val="16"/>
              </w:rPr>
              <w:t>研究</w:t>
            </w:r>
          </w:p>
        </w:tc>
      </w:tr>
      <w:tr w:rsidR="00BC0A64" w:rsidRPr="00D21349" w:rsidTr="00A54A9E">
        <w:trPr>
          <w:trHeight w:val="422"/>
          <w:jc w:val="center"/>
        </w:trPr>
        <w:tc>
          <w:tcPr>
            <w:tcW w:w="2065" w:type="dxa"/>
            <w:gridSpan w:val="2"/>
            <w:vMerge/>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BC0A64" w:rsidRPr="00D21349" w:rsidRDefault="00BC0A64" w:rsidP="00A54A9E">
            <w:pPr>
              <w:adjustRightInd w:val="0"/>
              <w:snapToGrid w:val="0"/>
              <w:jc w:val="center"/>
              <w:rPr>
                <w:rFonts w:ascii="Times New Roman" w:eastAsia="宋体" w:hAnsi="Times New Roman" w:cs="Times New Roman"/>
                <w:color w:val="000000"/>
                <w:kern w:val="0"/>
                <w:sz w:val="16"/>
                <w:szCs w:val="16"/>
              </w:rPr>
            </w:pPr>
            <w:r w:rsidRPr="00740772">
              <w:rPr>
                <w:rFonts w:ascii="Times New Roman" w:eastAsia="宋体" w:hAnsi="Times New Roman" w:cs="Times New Roman" w:hint="eastAsia"/>
                <w:color w:val="000000"/>
                <w:kern w:val="0"/>
                <w:sz w:val="16"/>
                <w:szCs w:val="16"/>
              </w:rPr>
              <w:t>放射性药物</w:t>
            </w:r>
            <w:r>
              <w:rPr>
                <w:rFonts w:ascii="Times New Roman" w:eastAsia="宋体" w:hAnsi="Times New Roman" w:cs="Times New Roman" w:hint="eastAsia"/>
                <w:color w:val="000000"/>
                <w:kern w:val="0"/>
                <w:sz w:val="16"/>
                <w:szCs w:val="16"/>
              </w:rPr>
              <w:t>应用研究</w:t>
            </w:r>
          </w:p>
        </w:tc>
      </w:tr>
      <w:tr w:rsidR="00BC0A64" w:rsidRPr="00D21349" w:rsidTr="006A04B9">
        <w:trPr>
          <w:trHeight w:val="464"/>
          <w:jc w:val="center"/>
        </w:trPr>
        <w:tc>
          <w:tcPr>
            <w:tcW w:w="803" w:type="dxa"/>
            <w:vMerge w:val="restart"/>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BC0A64" w:rsidRPr="00D21349" w:rsidRDefault="00BC0A64" w:rsidP="00A54A9E">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1741" w:type="dxa"/>
            <w:gridSpan w:val="2"/>
            <w:tcBorders>
              <w:top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江华</w:t>
            </w:r>
          </w:p>
        </w:tc>
        <w:tc>
          <w:tcPr>
            <w:tcW w:w="1498" w:type="dxa"/>
            <w:gridSpan w:val="2"/>
            <w:tcBorders>
              <w:top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3976" w:type="dxa"/>
            <w:gridSpan w:val="5"/>
            <w:tcBorders>
              <w:top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自组装螺旋折叠体和</w:t>
            </w:r>
            <w:hyperlink r:id="rId10" w:tgtFrame="_blank" w:history="1">
              <w:r w:rsidRPr="00B22CC5">
                <w:rPr>
                  <w:rFonts w:ascii="Times New Roman" w:eastAsia="宋体" w:hAnsi="Times New Roman" w:cs="Times New Roman"/>
                  <w:color w:val="000000"/>
                  <w:kern w:val="0"/>
                  <w:sz w:val="18"/>
                  <w:szCs w:val="18"/>
                </w:rPr>
                <w:t>生物</w:t>
              </w:r>
            </w:hyperlink>
            <w:r w:rsidRPr="00B22CC5">
              <w:rPr>
                <w:rFonts w:ascii="Times New Roman" w:eastAsia="宋体" w:hAnsi="Times New Roman" w:cs="Times New Roman"/>
                <w:color w:val="000000"/>
                <w:kern w:val="0"/>
                <w:sz w:val="18"/>
                <w:szCs w:val="18"/>
              </w:rPr>
              <w:t>荧光探针</w:t>
            </w:r>
          </w:p>
        </w:tc>
      </w:tr>
      <w:tr w:rsidR="00BC0A64" w:rsidRPr="00D21349" w:rsidTr="006A04B9">
        <w:trPr>
          <w:trHeight w:val="427"/>
          <w:jc w:val="center"/>
        </w:trPr>
        <w:tc>
          <w:tcPr>
            <w:tcW w:w="803" w:type="dxa"/>
            <w:vMerge/>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1741" w:type="dxa"/>
            <w:gridSpan w:val="2"/>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1968</w:t>
            </w:r>
          </w:p>
        </w:tc>
        <w:tc>
          <w:tcPr>
            <w:tcW w:w="1498" w:type="dxa"/>
            <w:gridSpan w:val="2"/>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1206" w:type="dxa"/>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1487" w:type="dxa"/>
            <w:gridSpan w:val="3"/>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1283" w:type="dxa"/>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BC0A64" w:rsidRPr="00D21349" w:rsidTr="006A04B9">
        <w:trPr>
          <w:trHeight w:val="420"/>
          <w:jc w:val="center"/>
        </w:trPr>
        <w:tc>
          <w:tcPr>
            <w:tcW w:w="803" w:type="dxa"/>
            <w:vMerge w:val="restart"/>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BC0A64" w:rsidRPr="00B22CC5"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1741" w:type="dxa"/>
            <w:gridSpan w:val="2"/>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张华北</w:t>
            </w:r>
          </w:p>
        </w:tc>
        <w:tc>
          <w:tcPr>
            <w:tcW w:w="1498" w:type="dxa"/>
            <w:gridSpan w:val="2"/>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3976" w:type="dxa"/>
            <w:gridSpan w:val="5"/>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计算机辅助药物设计与合成</w:t>
            </w:r>
          </w:p>
        </w:tc>
      </w:tr>
      <w:tr w:rsidR="00BC0A64" w:rsidRPr="00D21349" w:rsidTr="006A04B9">
        <w:trPr>
          <w:trHeight w:val="412"/>
          <w:jc w:val="center"/>
        </w:trPr>
        <w:tc>
          <w:tcPr>
            <w:tcW w:w="803" w:type="dxa"/>
            <w:vMerge/>
            <w:tcBorders>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1741"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1964</w:t>
            </w:r>
          </w:p>
        </w:tc>
        <w:tc>
          <w:tcPr>
            <w:tcW w:w="1498"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1206"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1487" w:type="dxa"/>
            <w:gridSpan w:val="3"/>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1283"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2006</w:t>
            </w:r>
          </w:p>
        </w:tc>
      </w:tr>
      <w:tr w:rsidR="00BC0A64" w:rsidRPr="00D21349" w:rsidTr="006A04B9">
        <w:trPr>
          <w:trHeight w:val="432"/>
          <w:jc w:val="center"/>
        </w:trPr>
        <w:tc>
          <w:tcPr>
            <w:tcW w:w="803" w:type="dxa"/>
            <w:vMerge w:val="restart"/>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1741"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崔孟超</w:t>
            </w:r>
          </w:p>
        </w:tc>
        <w:tc>
          <w:tcPr>
            <w:tcW w:w="1498"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3976" w:type="dxa"/>
            <w:gridSpan w:val="5"/>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放射性药物</w:t>
            </w:r>
            <w:hyperlink r:id="rId11" w:tgtFrame="_blank" w:history="1">
              <w:r w:rsidRPr="00B22CC5">
                <w:rPr>
                  <w:rFonts w:ascii="Times New Roman" w:eastAsia="宋体" w:hAnsi="Times New Roman" w:cs="Times New Roman"/>
                  <w:color w:val="000000"/>
                  <w:kern w:val="0"/>
                  <w:sz w:val="18"/>
                  <w:szCs w:val="18"/>
                </w:rPr>
                <w:t>化学</w:t>
              </w:r>
            </w:hyperlink>
            <w:r w:rsidRPr="00B22CC5">
              <w:rPr>
                <w:rFonts w:ascii="Times New Roman" w:eastAsia="宋体" w:hAnsi="Times New Roman" w:cs="Times New Roman"/>
                <w:color w:val="000000"/>
                <w:kern w:val="0"/>
                <w:sz w:val="18"/>
                <w:szCs w:val="18"/>
              </w:rPr>
              <w:t>、分子影像学</w:t>
            </w:r>
          </w:p>
        </w:tc>
      </w:tr>
      <w:tr w:rsidR="00BC0A64" w:rsidRPr="00D21349" w:rsidTr="006A04B9">
        <w:trPr>
          <w:trHeight w:val="409"/>
          <w:jc w:val="center"/>
        </w:trPr>
        <w:tc>
          <w:tcPr>
            <w:tcW w:w="803" w:type="dxa"/>
            <w:vMerge/>
            <w:tcBorders>
              <w:bottom w:val="single" w:sz="2" w:space="0" w:color="auto"/>
            </w:tcBorders>
            <w:tcMar>
              <w:left w:w="0" w:type="dxa"/>
              <w:right w:w="0" w:type="dxa"/>
            </w:tcMar>
            <w:vAlign w:val="center"/>
          </w:tcPr>
          <w:p w:rsidR="00BC0A64" w:rsidRDefault="00BC0A64" w:rsidP="00A54A9E">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1741"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1984</w:t>
            </w:r>
          </w:p>
        </w:tc>
        <w:tc>
          <w:tcPr>
            <w:tcW w:w="1498"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1206"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副教授</w:t>
            </w:r>
          </w:p>
        </w:tc>
        <w:tc>
          <w:tcPr>
            <w:tcW w:w="1487" w:type="dxa"/>
            <w:gridSpan w:val="3"/>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1283"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BC0A64" w:rsidRPr="00D21349" w:rsidTr="006A04B9">
        <w:trPr>
          <w:trHeight w:val="429"/>
          <w:jc w:val="center"/>
        </w:trPr>
        <w:tc>
          <w:tcPr>
            <w:tcW w:w="803" w:type="dxa"/>
            <w:vMerge w:val="restart"/>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BC0A64"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1741"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李林</w:t>
            </w:r>
          </w:p>
        </w:tc>
        <w:tc>
          <w:tcPr>
            <w:tcW w:w="1498"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3976" w:type="dxa"/>
            <w:gridSpan w:val="5"/>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高分子结晶，高分子功能薄膜</w:t>
            </w:r>
          </w:p>
        </w:tc>
      </w:tr>
      <w:tr w:rsidR="00BC0A64" w:rsidRPr="00D21349" w:rsidTr="006A04B9">
        <w:trPr>
          <w:trHeight w:val="408"/>
          <w:jc w:val="center"/>
        </w:trPr>
        <w:tc>
          <w:tcPr>
            <w:tcW w:w="803" w:type="dxa"/>
            <w:vMerge/>
            <w:tcBorders>
              <w:bottom w:val="single" w:sz="2" w:space="0" w:color="auto"/>
            </w:tcBorders>
            <w:tcMar>
              <w:left w:w="0" w:type="dxa"/>
              <w:right w:w="0" w:type="dxa"/>
            </w:tcMar>
            <w:vAlign w:val="center"/>
          </w:tcPr>
          <w:p w:rsidR="00BC0A64" w:rsidRDefault="00BC0A64" w:rsidP="00A54A9E">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1741"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1966</w:t>
            </w:r>
          </w:p>
        </w:tc>
        <w:tc>
          <w:tcPr>
            <w:tcW w:w="1498" w:type="dxa"/>
            <w:gridSpan w:val="2"/>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1206"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1487" w:type="dxa"/>
            <w:gridSpan w:val="3"/>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1283" w:type="dxa"/>
            <w:tcBorders>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BC0A64" w:rsidRPr="00D21349" w:rsidTr="006A04B9">
        <w:trPr>
          <w:trHeight w:val="428"/>
          <w:jc w:val="center"/>
        </w:trPr>
        <w:tc>
          <w:tcPr>
            <w:tcW w:w="803" w:type="dxa"/>
            <w:vMerge w:val="restart"/>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1741" w:type="dxa"/>
            <w:gridSpan w:val="2"/>
            <w:tcBorders>
              <w:top w:val="single" w:sz="2" w:space="0" w:color="auto"/>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陈凯先</w:t>
            </w:r>
          </w:p>
        </w:tc>
        <w:tc>
          <w:tcPr>
            <w:tcW w:w="1498" w:type="dxa"/>
            <w:gridSpan w:val="2"/>
            <w:tcBorders>
              <w:top w:val="single" w:sz="2" w:space="0" w:color="auto"/>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3976" w:type="dxa"/>
            <w:gridSpan w:val="5"/>
            <w:tcBorders>
              <w:top w:val="single" w:sz="2" w:space="0" w:color="auto"/>
              <w:bottom w:val="single" w:sz="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计算机辅助药物分子设计</w:t>
            </w:r>
          </w:p>
        </w:tc>
      </w:tr>
      <w:tr w:rsidR="00BC0A64" w:rsidRPr="00D21349" w:rsidTr="006A04B9">
        <w:trPr>
          <w:trHeight w:val="419"/>
          <w:jc w:val="center"/>
        </w:trPr>
        <w:tc>
          <w:tcPr>
            <w:tcW w:w="803" w:type="dxa"/>
            <w:vMerge/>
            <w:tcBorders>
              <w:top w:val="single" w:sz="2" w:space="0" w:color="auto"/>
              <w:bottom w:val="single" w:sz="1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1741" w:type="dxa"/>
            <w:gridSpan w:val="2"/>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1945</w:t>
            </w:r>
          </w:p>
        </w:tc>
        <w:tc>
          <w:tcPr>
            <w:tcW w:w="1498" w:type="dxa"/>
            <w:gridSpan w:val="2"/>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1206" w:type="dxa"/>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院士</w:t>
            </w:r>
          </w:p>
        </w:tc>
        <w:tc>
          <w:tcPr>
            <w:tcW w:w="1487" w:type="dxa"/>
            <w:gridSpan w:val="3"/>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1283" w:type="dxa"/>
            <w:tcBorders>
              <w:top w:val="single" w:sz="2" w:space="0" w:color="auto"/>
              <w:bottom w:val="single" w:sz="12" w:space="0" w:color="auto"/>
            </w:tcBorders>
            <w:shd w:val="clear" w:color="auto" w:fill="auto"/>
            <w:noWrap/>
            <w:vAlign w:val="center"/>
          </w:tcPr>
          <w:p w:rsidR="00BC0A64" w:rsidRPr="00B22CC5" w:rsidRDefault="00BC0A64" w:rsidP="00A54A9E">
            <w:pPr>
              <w:widowControl/>
              <w:adjustRightInd w:val="0"/>
              <w:snapToGrid w:val="0"/>
              <w:jc w:val="center"/>
              <w:rPr>
                <w:rFonts w:ascii="Times New Roman" w:eastAsia="楷体" w:hAnsi="Times New Roman" w:cs="Times New Roman"/>
                <w:color w:val="000000"/>
                <w:kern w:val="0"/>
                <w:sz w:val="18"/>
                <w:szCs w:val="18"/>
              </w:rPr>
            </w:pPr>
            <w:r w:rsidRPr="00B22CC5">
              <w:rPr>
                <w:rFonts w:ascii="Times New Roman" w:eastAsia="楷体" w:hAnsi="Times New Roman" w:cs="Times New Roman"/>
                <w:color w:val="000000"/>
                <w:kern w:val="0"/>
                <w:sz w:val="18"/>
                <w:szCs w:val="18"/>
              </w:rPr>
              <w:t>2014</w:t>
            </w:r>
          </w:p>
        </w:tc>
      </w:tr>
      <w:tr w:rsidR="00BC0A64" w:rsidRPr="00D21349" w:rsidTr="006A04B9">
        <w:trPr>
          <w:trHeight w:val="400"/>
          <w:jc w:val="center"/>
        </w:trPr>
        <w:tc>
          <w:tcPr>
            <w:tcW w:w="803" w:type="dxa"/>
            <w:vMerge w:val="restart"/>
            <w:tcBorders>
              <w:top w:val="single" w:sz="1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498" w:type="dxa"/>
            <w:gridSpan w:val="2"/>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206" w:type="dxa"/>
            <w:tcBorders>
              <w:top w:val="single" w:sz="12" w:space="0" w:color="auto"/>
              <w:bottom w:val="single" w:sz="2" w:space="0" w:color="auto"/>
            </w:tcBorders>
            <w:shd w:val="clear" w:color="auto" w:fill="auto"/>
            <w:noWrap/>
            <w:vAlign w:val="center"/>
          </w:tcPr>
          <w:p w:rsidR="00BC0A64" w:rsidRPr="00D21349" w:rsidRDefault="000A3D15"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49</w:t>
            </w:r>
            <w:r w:rsidR="00BC0A64" w:rsidRPr="00D21349">
              <w:rPr>
                <w:rFonts w:ascii="Times New Roman" w:eastAsia="宋体" w:hAnsi="Times New Roman" w:cs="Times New Roman"/>
                <w:color w:val="000000"/>
                <w:kern w:val="0"/>
                <w:sz w:val="20"/>
                <w:szCs w:val="16"/>
              </w:rPr>
              <w:t>篇</w:t>
            </w:r>
          </w:p>
        </w:tc>
        <w:tc>
          <w:tcPr>
            <w:tcW w:w="1487" w:type="dxa"/>
            <w:gridSpan w:val="3"/>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283" w:type="dxa"/>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篇</w:t>
            </w:r>
          </w:p>
        </w:tc>
      </w:tr>
      <w:tr w:rsidR="00BC0A64" w:rsidRPr="00D21349" w:rsidTr="006A04B9">
        <w:trPr>
          <w:trHeight w:val="418"/>
          <w:jc w:val="center"/>
        </w:trPr>
        <w:tc>
          <w:tcPr>
            <w:tcW w:w="803" w:type="dxa"/>
            <w:vMerge/>
            <w:tcBorders>
              <w:top w:val="single" w:sz="2" w:space="0" w:color="auto"/>
              <w:bottom w:val="single" w:sz="2" w:space="0" w:color="auto"/>
            </w:tcBorders>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498"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206" w:type="dxa"/>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部</w:t>
            </w:r>
          </w:p>
        </w:tc>
        <w:tc>
          <w:tcPr>
            <w:tcW w:w="1487" w:type="dxa"/>
            <w:gridSpan w:val="3"/>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283" w:type="dxa"/>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部</w:t>
            </w:r>
          </w:p>
        </w:tc>
      </w:tr>
      <w:tr w:rsidR="00BC0A64" w:rsidRPr="00D21349" w:rsidTr="006A04B9">
        <w:trPr>
          <w:trHeight w:val="424"/>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498" w:type="dxa"/>
            <w:gridSpan w:val="2"/>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06"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487"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BC0A64" w:rsidRPr="00D21349" w:rsidTr="006A04B9">
        <w:trPr>
          <w:trHeight w:val="415"/>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498" w:type="dxa"/>
            <w:gridSpan w:val="2"/>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06"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487"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BC0A64" w:rsidRPr="00D21349" w:rsidTr="006A04B9">
        <w:trPr>
          <w:trHeight w:val="563"/>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498" w:type="dxa"/>
            <w:gridSpan w:val="2"/>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06"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487" w:type="dxa"/>
            <w:gridSpan w:val="3"/>
            <w:tcBorders>
              <w:top w:val="single" w:sz="2" w:space="0" w:color="auto"/>
              <w:bottom w:val="single" w:sz="2" w:space="0" w:color="auto"/>
            </w:tcBorders>
            <w:shd w:val="clear" w:color="auto" w:fill="auto"/>
            <w:noWrap/>
            <w:vAlign w:val="center"/>
          </w:tcPr>
          <w:p w:rsidR="00BC0A64" w:rsidRPr="00076124" w:rsidRDefault="00BC0A64" w:rsidP="00A54A9E">
            <w:pPr>
              <w:pStyle w:val="2"/>
              <w:jc w:val="center"/>
              <w:rPr>
                <w:rFonts w:ascii="宋体" w:eastAsia="宋体" w:hAnsi="宋体"/>
                <w:b w:val="0"/>
                <w:kern w:val="0"/>
                <w:sz w:val="20"/>
                <w:szCs w:val="20"/>
              </w:rPr>
            </w:pPr>
            <w:r w:rsidRPr="00076124">
              <w:rPr>
                <w:rFonts w:ascii="Times New Roman" w:eastAsia="宋体" w:hAnsi="Times New Roman" w:cs="Times New Roman"/>
                <w:b w:val="0"/>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BC0A64" w:rsidRPr="00D21349" w:rsidTr="006A04B9">
        <w:trPr>
          <w:trHeight w:val="367"/>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498" w:type="dxa"/>
            <w:gridSpan w:val="2"/>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06"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487"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BC0A64" w:rsidRPr="00D21349" w:rsidTr="006A04B9">
        <w:trPr>
          <w:trHeight w:val="416"/>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BC0A64" w:rsidRPr="00D21349" w:rsidRDefault="00206581" w:rsidP="000A3D15">
            <w:pPr>
              <w:widowControl/>
              <w:adjustRightInd w:val="0"/>
              <w:snapToGrid w:val="0"/>
              <w:ind w:right="400" w:firstLineChars="100" w:firstLine="200"/>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520</w:t>
            </w:r>
            <w:r w:rsidR="000A3D15">
              <w:rPr>
                <w:rFonts w:ascii="Times New Roman" w:eastAsia="宋体" w:hAnsi="Times New Roman" w:cs="Times New Roman" w:hint="eastAsia"/>
                <w:color w:val="000000"/>
                <w:kern w:val="0"/>
                <w:sz w:val="20"/>
                <w:szCs w:val="16"/>
              </w:rPr>
              <w:t>.6</w:t>
            </w:r>
            <w:r w:rsidR="00BC0A64" w:rsidRPr="00D21349">
              <w:rPr>
                <w:rFonts w:ascii="Times New Roman" w:eastAsia="宋体" w:hAnsi="Times New Roman" w:cs="Times New Roman"/>
                <w:color w:val="000000"/>
                <w:kern w:val="0"/>
                <w:sz w:val="20"/>
                <w:szCs w:val="16"/>
              </w:rPr>
              <w:t>万元</w:t>
            </w:r>
          </w:p>
        </w:tc>
        <w:tc>
          <w:tcPr>
            <w:tcW w:w="1498" w:type="dxa"/>
            <w:gridSpan w:val="2"/>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206"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206581" w:rsidP="00A54A9E">
            <w:pPr>
              <w:widowControl/>
              <w:adjustRightInd w:val="0"/>
              <w:snapToGrid w:val="0"/>
              <w:ind w:rightChars="-48" w:right="-101"/>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500</w:t>
            </w:r>
            <w:r w:rsidR="00BC0A64" w:rsidRPr="00D21349">
              <w:rPr>
                <w:rFonts w:ascii="Times New Roman" w:eastAsia="宋体" w:hAnsi="Times New Roman" w:cs="Times New Roman"/>
                <w:color w:val="000000"/>
                <w:kern w:val="0"/>
                <w:sz w:val="20"/>
                <w:szCs w:val="16"/>
              </w:rPr>
              <w:t>万元</w:t>
            </w:r>
          </w:p>
        </w:tc>
        <w:tc>
          <w:tcPr>
            <w:tcW w:w="1487" w:type="dxa"/>
            <w:gridSpan w:val="3"/>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283"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0A3D15" w:rsidP="00A54A9E">
            <w:pPr>
              <w:widowControl/>
              <w:adjustRightInd w:val="0"/>
              <w:snapToGrid w:val="0"/>
              <w:ind w:rightChars="-16" w:right="-34"/>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20.6</w:t>
            </w:r>
            <w:r w:rsidR="00BC0A64" w:rsidRPr="00D21349">
              <w:rPr>
                <w:rFonts w:ascii="Times New Roman" w:eastAsia="宋体" w:hAnsi="Times New Roman" w:cs="Times New Roman"/>
                <w:color w:val="000000"/>
                <w:kern w:val="0"/>
                <w:sz w:val="20"/>
                <w:szCs w:val="16"/>
              </w:rPr>
              <w:t>万元</w:t>
            </w:r>
          </w:p>
        </w:tc>
      </w:tr>
      <w:tr w:rsidR="00BC0A64" w:rsidRPr="00D21349" w:rsidTr="006A04B9">
        <w:trPr>
          <w:trHeight w:val="466"/>
          <w:jc w:val="center"/>
        </w:trPr>
        <w:tc>
          <w:tcPr>
            <w:tcW w:w="803" w:type="dxa"/>
            <w:vMerge/>
            <w:tcBorders>
              <w:top w:val="single" w:sz="2" w:space="0" w:color="auto"/>
              <w:bottom w:val="single" w:sz="2" w:space="0" w:color="auto"/>
            </w:tcBorders>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498"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206" w:type="dxa"/>
            <w:tcBorders>
              <w:top w:val="single" w:sz="2" w:space="0" w:color="auto"/>
              <w:bottom w:val="single" w:sz="2" w:space="0" w:color="auto"/>
            </w:tcBorders>
            <w:shd w:val="clear" w:color="auto" w:fill="auto"/>
            <w:noWrap/>
            <w:vAlign w:val="center"/>
            <w:hideMark/>
          </w:tcPr>
          <w:p w:rsidR="00BC0A64" w:rsidRPr="00D21349" w:rsidRDefault="00981882"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10</w:t>
            </w:r>
            <w:r w:rsidR="00BC0A64" w:rsidRPr="00D21349">
              <w:rPr>
                <w:rFonts w:ascii="Times New Roman" w:eastAsia="宋体" w:hAnsi="Times New Roman" w:cs="Times New Roman"/>
                <w:color w:val="000000"/>
                <w:kern w:val="0"/>
                <w:sz w:val="20"/>
                <w:szCs w:val="16"/>
              </w:rPr>
              <w:t>项</w:t>
            </w:r>
          </w:p>
        </w:tc>
        <w:tc>
          <w:tcPr>
            <w:tcW w:w="1487" w:type="dxa"/>
            <w:gridSpan w:val="3"/>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283" w:type="dxa"/>
            <w:tcBorders>
              <w:top w:val="single" w:sz="2" w:space="0" w:color="auto"/>
              <w:bottom w:val="single" w:sz="2" w:space="0" w:color="auto"/>
            </w:tcBorders>
            <w:shd w:val="clear" w:color="auto" w:fill="auto"/>
            <w:noWrap/>
            <w:vAlign w:val="center"/>
            <w:hideMark/>
          </w:tcPr>
          <w:p w:rsidR="00BC0A64" w:rsidRPr="00D21349" w:rsidRDefault="00206581"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BC0A64" w:rsidRPr="00D21349">
              <w:rPr>
                <w:rFonts w:ascii="Times New Roman" w:eastAsia="宋体" w:hAnsi="Times New Roman" w:cs="Times New Roman"/>
                <w:color w:val="000000"/>
                <w:kern w:val="0"/>
                <w:sz w:val="20"/>
                <w:szCs w:val="16"/>
              </w:rPr>
              <w:t>项</w:t>
            </w:r>
          </w:p>
        </w:tc>
      </w:tr>
      <w:tr w:rsidR="00BC0A64" w:rsidRPr="00D21349" w:rsidTr="006A04B9">
        <w:trPr>
          <w:trHeight w:val="416"/>
          <w:jc w:val="center"/>
        </w:trPr>
        <w:tc>
          <w:tcPr>
            <w:tcW w:w="803" w:type="dxa"/>
            <w:vMerge/>
            <w:tcBorders>
              <w:top w:val="single" w:sz="2" w:space="0" w:color="auto"/>
              <w:bottom w:val="single" w:sz="2" w:space="0" w:color="auto"/>
            </w:tcBorders>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498" w:type="dxa"/>
            <w:gridSpan w:val="2"/>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206" w:type="dxa"/>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487" w:type="dxa"/>
            <w:gridSpan w:val="3"/>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283" w:type="dxa"/>
            <w:tcBorders>
              <w:top w:val="single" w:sz="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BC0A64" w:rsidRPr="00D21349" w:rsidTr="006A04B9">
        <w:trPr>
          <w:trHeight w:val="421"/>
          <w:jc w:val="center"/>
        </w:trPr>
        <w:tc>
          <w:tcPr>
            <w:tcW w:w="803" w:type="dxa"/>
            <w:vMerge/>
            <w:tcBorders>
              <w:top w:val="single" w:sz="2" w:space="0" w:color="auto"/>
              <w:bottom w:val="single" w:sz="1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3"/>
            <w:tcBorders>
              <w:top w:val="single" w:sz="2" w:space="0" w:color="auto"/>
              <w:bottom w:val="single" w:sz="1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487" w:type="dxa"/>
            <w:gridSpan w:val="3"/>
            <w:tcBorders>
              <w:top w:val="single" w:sz="2" w:space="0" w:color="auto"/>
              <w:bottom w:val="single" w:sz="1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283" w:type="dxa"/>
            <w:tcBorders>
              <w:top w:val="single" w:sz="2" w:space="0" w:color="auto"/>
              <w:bottom w:val="single" w:sz="1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BC0A64" w:rsidRPr="00D21349" w:rsidTr="006A04B9">
        <w:trPr>
          <w:trHeight w:val="402"/>
          <w:jc w:val="center"/>
        </w:trPr>
        <w:tc>
          <w:tcPr>
            <w:tcW w:w="803" w:type="dxa"/>
            <w:vMerge w:val="restart"/>
            <w:tcBorders>
              <w:top w:val="single" w:sz="12" w:space="0" w:color="auto"/>
              <w:bottom w:val="single" w:sz="2" w:space="0" w:color="auto"/>
            </w:tcBorders>
            <w:tcMar>
              <w:left w:w="0" w:type="dxa"/>
              <w:right w:w="0" w:type="dxa"/>
            </w:tcMar>
            <w:vAlign w:val="center"/>
            <w:hideMark/>
          </w:tcPr>
          <w:p w:rsidR="00BC0A64" w:rsidRPr="00D21349" w:rsidRDefault="00BC0A64" w:rsidP="00A54A9E">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773" w:type="dxa"/>
            <w:tcBorders>
              <w:top w:val="single" w:sz="1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17</w:t>
            </w:r>
            <w:r w:rsidRPr="00D21349">
              <w:rPr>
                <w:rFonts w:ascii="Times New Roman" w:eastAsia="宋体" w:hAnsi="Times New Roman" w:cs="Times New Roman"/>
                <w:color w:val="000000"/>
                <w:kern w:val="0"/>
                <w:sz w:val="20"/>
                <w:szCs w:val="16"/>
              </w:rPr>
              <w:t xml:space="preserve">人　</w:t>
            </w:r>
          </w:p>
        </w:tc>
        <w:tc>
          <w:tcPr>
            <w:tcW w:w="2693" w:type="dxa"/>
            <w:gridSpan w:val="4"/>
            <w:tcBorders>
              <w:top w:val="single" w:sz="12" w:space="0" w:color="auto"/>
              <w:bottom w:val="single" w:sz="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283" w:type="dxa"/>
            <w:tcBorders>
              <w:top w:val="single" w:sz="12" w:space="0" w:color="auto"/>
              <w:bottom w:val="single" w:sz="2" w:space="0" w:color="auto"/>
            </w:tcBorders>
            <w:shd w:val="clear" w:color="auto" w:fill="auto"/>
            <w:noWrap/>
            <w:vAlign w:val="center"/>
            <w:hideMark/>
          </w:tcPr>
          <w:p w:rsidR="00BC0A64" w:rsidRPr="00D21349" w:rsidRDefault="00121D10" w:rsidP="00A54A9E">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BC0A64" w:rsidRPr="00D21349">
              <w:rPr>
                <w:rFonts w:ascii="Times New Roman" w:eastAsia="宋体" w:hAnsi="Times New Roman" w:cs="Times New Roman"/>
                <w:color w:val="000000"/>
                <w:kern w:val="0"/>
                <w:sz w:val="20"/>
                <w:szCs w:val="16"/>
              </w:rPr>
              <w:t xml:space="preserve">人　</w:t>
            </w:r>
          </w:p>
        </w:tc>
      </w:tr>
      <w:tr w:rsidR="00BC0A64" w:rsidRPr="00D21349" w:rsidTr="006A04B9">
        <w:trPr>
          <w:trHeight w:val="420"/>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77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283"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长期人</w:t>
            </w:r>
          </w:p>
          <w:p w:rsidR="00BC0A64" w:rsidRPr="00D21349" w:rsidRDefault="00BC0A64" w:rsidP="00A54A9E">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短期人</w:t>
            </w:r>
          </w:p>
        </w:tc>
      </w:tr>
      <w:tr w:rsidR="00BC0A64" w:rsidRPr="00D21349" w:rsidTr="006A04B9">
        <w:trPr>
          <w:trHeight w:val="456"/>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773"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wordWrap w:val="0"/>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特聘人</w:t>
            </w:r>
          </w:p>
          <w:p w:rsidR="00BC0A64" w:rsidRPr="00D21349" w:rsidRDefault="00BC0A64" w:rsidP="00A54A9E">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讲座人</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sidRPr="00D21349">
              <w:rPr>
                <w:rFonts w:ascii="Times New Roman" w:eastAsia="宋体" w:hAnsi="Times New Roman" w:cs="Times New Roman"/>
                <w:color w:val="000000"/>
                <w:kern w:val="0"/>
                <w:sz w:val="20"/>
                <w:szCs w:val="16"/>
              </w:rPr>
              <w:t>人</w:t>
            </w:r>
          </w:p>
        </w:tc>
      </w:tr>
      <w:tr w:rsidR="00BC0A64" w:rsidRPr="00D21349" w:rsidTr="006A04B9">
        <w:trPr>
          <w:trHeight w:val="364"/>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773" w:type="dxa"/>
            <w:tcBorders>
              <w:top w:val="single" w:sz="2" w:space="0" w:color="auto"/>
              <w:bottom w:val="single" w:sz="2" w:space="0" w:color="auto"/>
            </w:tcBorders>
            <w:shd w:val="clear" w:color="auto" w:fill="auto"/>
            <w:noWrap/>
            <w:vAlign w:val="center"/>
          </w:tcPr>
          <w:p w:rsidR="00BC0A64" w:rsidRPr="00D21349" w:rsidRDefault="00BC0A64" w:rsidP="00A54A9E">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r>
      <w:tr w:rsidR="00BC0A64" w:rsidRPr="00D21349" w:rsidTr="006A04B9">
        <w:trPr>
          <w:trHeight w:val="421"/>
          <w:jc w:val="center"/>
        </w:trPr>
        <w:tc>
          <w:tcPr>
            <w:tcW w:w="803" w:type="dxa"/>
            <w:vMerge/>
            <w:tcBorders>
              <w:top w:val="single" w:sz="2" w:space="0" w:color="auto"/>
              <w:bottom w:val="single" w:sz="2" w:space="0" w:color="auto"/>
            </w:tcBorders>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77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人</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BC0A64" w:rsidRPr="00D21349" w:rsidTr="006A04B9">
        <w:trPr>
          <w:trHeight w:val="471"/>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77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个　</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个</w:t>
            </w:r>
          </w:p>
        </w:tc>
      </w:tr>
      <w:tr w:rsidR="00BC0A64" w:rsidRPr="00D21349" w:rsidTr="006A04B9">
        <w:trPr>
          <w:trHeight w:val="407"/>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BC0A64" w:rsidRPr="00D21349" w:rsidRDefault="00BC0A64" w:rsidP="00A54A9E">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466" w:type="dxa"/>
            <w:gridSpan w:val="5"/>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BC0A64" w:rsidRPr="00D21349" w:rsidTr="006A04B9">
        <w:trPr>
          <w:trHeight w:val="426"/>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3466" w:type="dxa"/>
            <w:gridSpan w:val="5"/>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BC0A64" w:rsidRPr="00D21349" w:rsidTr="006A04B9">
        <w:trPr>
          <w:trHeight w:val="418"/>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3466" w:type="dxa"/>
            <w:gridSpan w:val="5"/>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BC0A64" w:rsidRPr="00D21349" w:rsidTr="006A04B9">
        <w:trPr>
          <w:trHeight w:val="424"/>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77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BC0A64" w:rsidRPr="00D21349" w:rsidTr="006A04B9">
        <w:trPr>
          <w:trHeight w:val="567"/>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773" w:type="dxa"/>
            <w:tcBorders>
              <w:top w:val="single" w:sz="2" w:space="0" w:color="auto"/>
              <w:bottom w:val="single" w:sz="2" w:space="0" w:color="auto"/>
            </w:tcBorders>
            <w:shd w:val="clear" w:color="auto" w:fill="auto"/>
            <w:noWrap/>
            <w:vAlign w:val="center"/>
          </w:tcPr>
          <w:p w:rsidR="00BC0A64" w:rsidRPr="00D21349" w:rsidRDefault="00121D10" w:rsidP="00A54A9E">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BC0A64" w:rsidRPr="00D21349">
              <w:rPr>
                <w:rFonts w:ascii="Times New Roman" w:eastAsia="宋体" w:hAnsi="Times New Roman" w:cs="Times New Roman"/>
                <w:color w:val="000000"/>
                <w:kern w:val="0"/>
                <w:sz w:val="20"/>
                <w:szCs w:val="20"/>
              </w:rPr>
              <w:t>人</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283" w:type="dxa"/>
            <w:tcBorders>
              <w:top w:val="single" w:sz="2" w:space="0" w:color="auto"/>
              <w:bottom w:val="single" w:sz="2" w:space="0" w:color="auto"/>
            </w:tcBorders>
            <w:shd w:val="clear" w:color="auto" w:fill="auto"/>
            <w:noWrap/>
            <w:vAlign w:val="center"/>
          </w:tcPr>
          <w:p w:rsidR="00BC0A64" w:rsidRPr="00D21349" w:rsidRDefault="00121D10" w:rsidP="00A54A9E">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BC0A64" w:rsidRPr="00D21349">
              <w:rPr>
                <w:rFonts w:ascii="Times New Roman" w:eastAsia="宋体" w:hAnsi="Times New Roman" w:cs="Times New Roman"/>
                <w:color w:val="000000"/>
                <w:kern w:val="0"/>
                <w:sz w:val="20"/>
                <w:szCs w:val="20"/>
              </w:rPr>
              <w:t>人</w:t>
            </w:r>
          </w:p>
        </w:tc>
      </w:tr>
      <w:tr w:rsidR="00BC0A64" w:rsidRPr="00D21349" w:rsidTr="006A04B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BC0A64" w:rsidRPr="00D21349" w:rsidRDefault="00AB40BE" w:rsidP="00A54A9E">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无机</w:t>
            </w:r>
            <w:r w:rsidR="00BC0A64">
              <w:rPr>
                <w:rFonts w:ascii="Times New Roman" w:eastAsia="宋体" w:hAnsi="Times New Roman" w:cs="Times New Roman" w:hint="eastAsia"/>
                <w:color w:val="000000"/>
                <w:kern w:val="0"/>
                <w:sz w:val="20"/>
                <w:szCs w:val="20"/>
              </w:rPr>
              <w:t>化学</w:t>
            </w:r>
          </w:p>
        </w:tc>
        <w:tc>
          <w:tcPr>
            <w:tcW w:w="773" w:type="dxa"/>
            <w:tcBorders>
              <w:top w:val="single" w:sz="12" w:space="0" w:color="auto"/>
              <w:bottom w:val="single" w:sz="2" w:space="0" w:color="auto"/>
            </w:tcBorders>
            <w:shd w:val="clear" w:color="auto" w:fill="auto"/>
            <w:vAlign w:val="center"/>
          </w:tcPr>
          <w:p w:rsidR="00BC0A64" w:rsidRPr="00D21349" w:rsidRDefault="00BC0A64" w:rsidP="00A54A9E">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890" w:type="dxa"/>
            <w:gridSpan w:val="3"/>
            <w:tcBorders>
              <w:top w:val="single" w:sz="12" w:space="0" w:color="auto"/>
              <w:bottom w:val="single" w:sz="2" w:space="0" w:color="auto"/>
            </w:tcBorders>
            <w:shd w:val="clear" w:color="auto" w:fill="auto"/>
            <w:vAlign w:val="center"/>
          </w:tcPr>
          <w:p w:rsidR="00BC0A64" w:rsidRPr="00D21349" w:rsidRDefault="00AB40BE" w:rsidP="00A54A9E">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药物</w:t>
            </w:r>
            <w:r w:rsidR="00BC0A64">
              <w:rPr>
                <w:rFonts w:ascii="Times New Roman" w:eastAsia="宋体" w:hAnsi="Times New Roman" w:cs="Times New Roman" w:hint="eastAsia"/>
                <w:color w:val="000000"/>
                <w:kern w:val="0"/>
                <w:sz w:val="20"/>
                <w:szCs w:val="20"/>
              </w:rPr>
              <w:t>化学</w:t>
            </w:r>
          </w:p>
        </w:tc>
        <w:tc>
          <w:tcPr>
            <w:tcW w:w="803" w:type="dxa"/>
            <w:tcBorders>
              <w:top w:val="single" w:sz="12" w:space="0" w:color="auto"/>
              <w:bottom w:val="single" w:sz="2" w:space="0" w:color="auto"/>
            </w:tcBorders>
            <w:shd w:val="clear" w:color="auto" w:fill="auto"/>
            <w:noWrap/>
            <w:tcMar>
              <w:left w:w="108" w:type="dxa"/>
              <w:right w:w="108" w:type="dxa"/>
            </w:tcMar>
            <w:vAlign w:val="center"/>
          </w:tcPr>
          <w:p w:rsidR="00BC0A64" w:rsidRPr="00D21349" w:rsidRDefault="00BC0A64" w:rsidP="00A54A9E">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283" w:type="dxa"/>
            <w:tcBorders>
              <w:top w:val="single" w:sz="12" w:space="0" w:color="auto"/>
              <w:bottom w:val="single" w:sz="2" w:space="0" w:color="auto"/>
            </w:tcBorders>
            <w:shd w:val="clear" w:color="auto" w:fill="auto"/>
            <w:noWrap/>
            <w:vAlign w:val="center"/>
          </w:tcPr>
          <w:p w:rsidR="00BC0A64" w:rsidRPr="00D21349" w:rsidRDefault="00AB40BE" w:rsidP="00A54A9E">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药物化学与分子工程</w:t>
            </w:r>
          </w:p>
        </w:tc>
      </w:tr>
      <w:tr w:rsidR="00BC0A64" w:rsidRPr="00D21349" w:rsidTr="006A04B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773" w:type="dxa"/>
            <w:tcBorders>
              <w:top w:val="single" w:sz="2" w:space="0" w:color="auto"/>
              <w:bottom w:val="single" w:sz="2" w:space="0" w:color="auto"/>
            </w:tcBorders>
            <w:shd w:val="clear" w:color="auto" w:fill="auto"/>
            <w:vAlign w:val="center"/>
          </w:tcPr>
          <w:p w:rsidR="00BC0A64" w:rsidRPr="00D21349" w:rsidRDefault="005E66D2" w:rsidP="00A54A9E">
            <w:pPr>
              <w:widowControl/>
              <w:adjustRightInd w:val="0"/>
              <w:snapToGrid w:val="0"/>
              <w:jc w:val="right"/>
              <w:rPr>
                <w:rFonts w:ascii="Times New Roman" w:eastAsia="宋体" w:hAnsi="Times New Roman" w:cs="Times New Roman"/>
                <w:color w:val="000000"/>
                <w:kern w:val="0"/>
                <w:sz w:val="20"/>
                <w:szCs w:val="20"/>
              </w:rPr>
            </w:pPr>
            <w:r w:rsidRPr="005E66D2">
              <w:rPr>
                <w:rFonts w:ascii="Times New Roman" w:eastAsia="宋体" w:hAnsi="Times New Roman" w:cs="Times New Roman" w:hint="eastAsia"/>
                <w:kern w:val="0"/>
                <w:sz w:val="20"/>
                <w:szCs w:val="20"/>
              </w:rPr>
              <w:t>19</w:t>
            </w:r>
            <w:r w:rsidR="00BC0A64" w:rsidRPr="00D21349">
              <w:rPr>
                <w:rFonts w:ascii="Times New Roman" w:eastAsia="宋体" w:hAnsi="Times New Roman" w:cs="Times New Roman"/>
                <w:color w:val="000000"/>
                <w:kern w:val="0"/>
                <w:sz w:val="20"/>
                <w:szCs w:val="20"/>
              </w:rPr>
              <w:t>人</w:t>
            </w:r>
          </w:p>
        </w:tc>
        <w:tc>
          <w:tcPr>
            <w:tcW w:w="2693" w:type="dxa"/>
            <w:gridSpan w:val="4"/>
            <w:tcBorders>
              <w:top w:val="single" w:sz="2" w:space="0" w:color="auto"/>
              <w:bottom w:val="single" w:sz="2" w:space="0" w:color="auto"/>
            </w:tcBorders>
            <w:shd w:val="clear" w:color="auto" w:fill="auto"/>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283" w:type="dxa"/>
            <w:tcBorders>
              <w:top w:val="single" w:sz="2" w:space="0" w:color="auto"/>
              <w:bottom w:val="single" w:sz="2" w:space="0" w:color="auto"/>
            </w:tcBorders>
            <w:shd w:val="clear" w:color="auto" w:fill="auto"/>
            <w:noWrap/>
            <w:vAlign w:val="center"/>
          </w:tcPr>
          <w:p w:rsidR="00BC0A64" w:rsidRPr="00D21349" w:rsidRDefault="005E66D2" w:rsidP="00A54A9E">
            <w:pPr>
              <w:adjustRightInd w:val="0"/>
              <w:snapToGrid w:val="0"/>
              <w:jc w:val="right"/>
              <w:rPr>
                <w:rFonts w:ascii="Times New Roman" w:eastAsia="宋体" w:hAnsi="Times New Roman" w:cs="Times New Roman"/>
                <w:color w:val="000000"/>
                <w:kern w:val="0"/>
                <w:sz w:val="20"/>
                <w:szCs w:val="20"/>
              </w:rPr>
            </w:pPr>
            <w:r w:rsidRPr="005E66D2">
              <w:rPr>
                <w:rFonts w:ascii="Times New Roman" w:eastAsia="宋体" w:hAnsi="Times New Roman" w:cs="Times New Roman" w:hint="eastAsia"/>
                <w:kern w:val="0"/>
                <w:sz w:val="20"/>
                <w:szCs w:val="20"/>
              </w:rPr>
              <w:t>26</w:t>
            </w:r>
            <w:r w:rsidR="00BC0A64" w:rsidRPr="00D21349">
              <w:rPr>
                <w:rFonts w:ascii="Times New Roman" w:eastAsia="宋体" w:hAnsi="Times New Roman" w:cs="Times New Roman"/>
                <w:color w:val="000000"/>
                <w:kern w:val="0"/>
                <w:sz w:val="20"/>
                <w:szCs w:val="20"/>
              </w:rPr>
              <w:t>人</w:t>
            </w:r>
          </w:p>
        </w:tc>
      </w:tr>
      <w:tr w:rsidR="00BC0A64" w:rsidRPr="00D21349" w:rsidTr="006A04B9">
        <w:trPr>
          <w:trHeight w:val="567"/>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239" w:type="dxa"/>
            <w:gridSpan w:val="4"/>
            <w:tcBorders>
              <w:top w:val="single" w:sz="2" w:space="0" w:color="auto"/>
              <w:bottom w:val="single" w:sz="2" w:space="0" w:color="auto"/>
            </w:tcBorders>
            <w:shd w:val="clear" w:color="auto" w:fill="auto"/>
            <w:noWrap/>
            <w:vAlign w:val="center"/>
          </w:tcPr>
          <w:p w:rsidR="00BC0A64" w:rsidRPr="00D21349" w:rsidRDefault="00210F4C" w:rsidP="00A54A9E">
            <w:pPr>
              <w:widowControl/>
              <w:adjustRightInd w:val="0"/>
              <w:snapToGrid w:val="0"/>
              <w:ind w:right="400"/>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687.6</w:t>
            </w:r>
            <w:r w:rsidR="00BC0A64" w:rsidRPr="00D21349">
              <w:rPr>
                <w:rFonts w:ascii="Times New Roman" w:eastAsia="宋体" w:hAnsi="Times New Roman" w:cs="Times New Roman"/>
                <w:color w:val="000000"/>
                <w:kern w:val="0"/>
                <w:sz w:val="20"/>
                <w:szCs w:val="20"/>
              </w:rPr>
              <w:t>学时</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283" w:type="dxa"/>
            <w:tcBorders>
              <w:top w:val="single" w:sz="2" w:space="0" w:color="auto"/>
              <w:bottom w:val="single" w:sz="2" w:space="0" w:color="auto"/>
            </w:tcBorders>
            <w:shd w:val="clear" w:color="auto" w:fill="auto"/>
            <w:noWrap/>
            <w:vAlign w:val="center"/>
          </w:tcPr>
          <w:p w:rsidR="00BC0A64" w:rsidRPr="00D21349" w:rsidRDefault="006A04B9" w:rsidP="00A54A9E">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336.12</w:t>
            </w:r>
            <w:r w:rsidR="00BC0A64" w:rsidRPr="00D21349">
              <w:rPr>
                <w:rFonts w:ascii="Times New Roman" w:eastAsia="宋体" w:hAnsi="Times New Roman" w:cs="Times New Roman"/>
                <w:color w:val="000000"/>
                <w:kern w:val="0"/>
                <w:sz w:val="20"/>
                <w:szCs w:val="20"/>
              </w:rPr>
              <w:t>学时</w:t>
            </w:r>
          </w:p>
        </w:tc>
      </w:tr>
      <w:tr w:rsidR="00BC0A64" w:rsidRPr="00D21349" w:rsidTr="006A04B9">
        <w:trPr>
          <w:trHeight w:val="567"/>
          <w:jc w:val="center"/>
        </w:trPr>
        <w:tc>
          <w:tcPr>
            <w:tcW w:w="803" w:type="dxa"/>
            <w:vMerge/>
            <w:tcBorders>
              <w:top w:val="single" w:sz="2" w:space="0" w:color="auto"/>
              <w:bottom w:val="single" w:sz="2" w:space="0" w:color="auto"/>
            </w:tcBorders>
            <w:tcMar>
              <w:left w:w="0" w:type="dxa"/>
              <w:right w:w="0" w:type="dxa"/>
            </w:tcMar>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239"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部</w:t>
            </w:r>
          </w:p>
        </w:tc>
        <w:tc>
          <w:tcPr>
            <w:tcW w:w="2693" w:type="dxa"/>
            <w:gridSpan w:val="4"/>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p>
        </w:tc>
        <w:tc>
          <w:tcPr>
            <w:tcW w:w="1283" w:type="dxa"/>
            <w:tcBorders>
              <w:top w:val="single" w:sz="2" w:space="0" w:color="auto"/>
              <w:bottom w:val="single" w:sz="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20"/>
              </w:rPr>
            </w:pPr>
          </w:p>
        </w:tc>
      </w:tr>
      <w:tr w:rsidR="00BC0A64" w:rsidRPr="00D21349" w:rsidTr="006A04B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343" w:type="dxa"/>
            <w:gridSpan w:val="3"/>
            <w:tcBorders>
              <w:top w:val="single" w:sz="12" w:space="0" w:color="auto"/>
            </w:tcBorders>
            <w:shd w:val="clear" w:color="auto" w:fill="auto"/>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c>
          <w:tcPr>
            <w:tcW w:w="1464" w:type="dxa"/>
            <w:gridSpan w:val="2"/>
            <w:tcBorders>
              <w:top w:val="single" w:sz="12" w:space="0" w:color="auto"/>
            </w:tcBorders>
            <w:shd w:val="clear" w:color="auto" w:fill="auto"/>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BC0A64" w:rsidRPr="00D21349" w:rsidRDefault="00BC0A64" w:rsidP="00A54A9E">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Pr="00D21349">
              <w:rPr>
                <w:rFonts w:ascii="Times New Roman" w:eastAsia="宋体" w:hAnsi="Times New Roman" w:cs="Times New Roman"/>
                <w:color w:val="000000"/>
                <w:kern w:val="0"/>
                <w:sz w:val="20"/>
                <w:szCs w:val="20"/>
              </w:rPr>
              <w:t>次</w:t>
            </w:r>
          </w:p>
        </w:tc>
      </w:tr>
      <w:tr w:rsidR="00BC0A64" w:rsidRPr="00D21349" w:rsidTr="006A04B9">
        <w:trPr>
          <w:trHeight w:val="567"/>
          <w:jc w:val="center"/>
        </w:trPr>
        <w:tc>
          <w:tcPr>
            <w:tcW w:w="803" w:type="dxa"/>
            <w:vMerge/>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501" w:type="dxa"/>
            <w:gridSpan w:val="5"/>
            <w:shd w:val="clear" w:color="auto" w:fill="auto"/>
            <w:noWrap/>
            <w:tcMar>
              <w:left w:w="108" w:type="dxa"/>
              <w:right w:w="108" w:type="dxa"/>
            </w:tcMar>
            <w:vAlign w:val="center"/>
            <w:hideMark/>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976" w:type="dxa"/>
            <w:gridSpan w:val="5"/>
            <w:shd w:val="clear" w:color="auto" w:fill="auto"/>
            <w:tcMar>
              <w:left w:w="108" w:type="dxa"/>
              <w:right w:w="108" w:type="dxa"/>
            </w:tcMar>
            <w:vAlign w:val="center"/>
          </w:tcPr>
          <w:p w:rsidR="00BC0A64" w:rsidRPr="00D21349" w:rsidRDefault="00BC0A64" w:rsidP="00A54A9E">
            <w:pPr>
              <w:widowControl/>
              <w:wordWrap w:val="0"/>
              <w:adjustRightInd w:val="0"/>
              <w:snapToGrid w:val="0"/>
              <w:jc w:val="right"/>
              <w:rPr>
                <w:rFonts w:ascii="Times New Roman" w:eastAsia="宋体" w:hAnsi="Times New Roman" w:cs="Times New Roman"/>
                <w:color w:val="000000"/>
                <w:kern w:val="0"/>
                <w:sz w:val="20"/>
                <w:szCs w:val="20"/>
              </w:rPr>
            </w:pPr>
            <w:bookmarkStart w:id="0" w:name="_GoBack"/>
            <w:bookmarkEnd w:id="0"/>
            <w:r w:rsidRPr="00D21349">
              <w:rPr>
                <w:rFonts w:ascii="Times New Roman" w:eastAsia="宋体" w:hAnsi="Times New Roman" w:cs="Times New Roman"/>
                <w:color w:val="000000"/>
                <w:kern w:val="0"/>
                <w:sz w:val="20"/>
                <w:szCs w:val="20"/>
              </w:rPr>
              <w:t>项</w:t>
            </w:r>
          </w:p>
        </w:tc>
      </w:tr>
      <w:tr w:rsidR="00BC0A64" w:rsidRPr="008E1DE7" w:rsidTr="006A04B9">
        <w:trPr>
          <w:trHeight w:val="567"/>
          <w:jc w:val="center"/>
        </w:trPr>
        <w:tc>
          <w:tcPr>
            <w:tcW w:w="803" w:type="dxa"/>
            <w:vMerge/>
            <w:vAlign w:val="center"/>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BC0A64" w:rsidRPr="00D21349" w:rsidRDefault="00D86C59" w:rsidP="00A54A9E">
            <w:pPr>
              <w:widowControl/>
              <w:adjustRightInd w:val="0"/>
              <w:snapToGrid w:val="0"/>
              <w:ind w:right="200"/>
              <w:jc w:val="right"/>
              <w:rPr>
                <w:rFonts w:ascii="Times New Roman" w:eastAsia="宋体" w:hAnsi="Times New Roman" w:cs="Times New Roman"/>
                <w:color w:val="000000"/>
                <w:kern w:val="0"/>
                <w:sz w:val="20"/>
                <w:szCs w:val="20"/>
              </w:rPr>
            </w:pPr>
            <w:r w:rsidRPr="00D86C59">
              <w:rPr>
                <w:rFonts w:ascii="Times New Roman" w:eastAsia="宋体" w:hAnsi="Times New Roman" w:cs="Times New Roman" w:hint="eastAsia"/>
                <w:color w:val="000000"/>
                <w:kern w:val="0"/>
                <w:sz w:val="20"/>
                <w:szCs w:val="20"/>
              </w:rPr>
              <w:t xml:space="preserve">3000 </w:t>
            </w:r>
            <w:r w:rsidR="00BC0A64" w:rsidRPr="00D86C59">
              <w:rPr>
                <w:rFonts w:ascii="Times New Roman" w:eastAsia="宋体" w:hAnsi="Times New Roman" w:cs="Times New Roman"/>
                <w:color w:val="000000"/>
                <w:kern w:val="0"/>
                <w:sz w:val="20"/>
                <w:szCs w:val="20"/>
              </w:rPr>
              <w:t>M</w:t>
            </w:r>
            <w:r w:rsidR="00BC0A64" w:rsidRPr="00D86C59">
              <w:rPr>
                <w:rFonts w:ascii="Times New Roman" w:eastAsia="宋体" w:hAnsi="Times New Roman" w:cs="Times New Roman"/>
                <w:color w:val="000000"/>
                <w:kern w:val="0"/>
                <w:sz w:val="20"/>
                <w:szCs w:val="20"/>
                <w:vertAlign w:val="superscript"/>
              </w:rPr>
              <w:t>2</w:t>
            </w:r>
          </w:p>
        </w:tc>
        <w:tc>
          <w:tcPr>
            <w:tcW w:w="773" w:type="dxa"/>
            <w:shd w:val="clear" w:color="auto" w:fill="auto"/>
            <w:noWrap/>
            <w:tcMar>
              <w:left w:w="0" w:type="dxa"/>
              <w:right w:w="0" w:type="dxa"/>
            </w:tcMar>
            <w:vAlign w:val="center"/>
          </w:tcPr>
          <w:p w:rsidR="00BC0A64" w:rsidRPr="00D21349" w:rsidRDefault="00BC0A64" w:rsidP="00A54A9E">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976" w:type="dxa"/>
            <w:gridSpan w:val="5"/>
            <w:shd w:val="clear" w:color="auto" w:fill="auto"/>
            <w:tcMar>
              <w:left w:w="0" w:type="dxa"/>
              <w:right w:w="0" w:type="dxa"/>
            </w:tcMar>
            <w:vAlign w:val="center"/>
          </w:tcPr>
          <w:p w:rsidR="00BC0A64" w:rsidRPr="008E1DE7" w:rsidRDefault="00BC0A64" w:rsidP="00A54A9E">
            <w:pPr>
              <w:widowControl/>
              <w:spacing w:line="375" w:lineRule="atLeast"/>
              <w:jc w:val="left"/>
              <w:rPr>
                <w:rFonts w:ascii="楷体" w:eastAsia="楷体" w:hAnsi="楷体" w:cs="宋体"/>
                <w:color w:val="494949"/>
                <w:kern w:val="0"/>
                <w:sz w:val="23"/>
                <w:szCs w:val="23"/>
              </w:rPr>
            </w:pPr>
            <w:r w:rsidRPr="00B22CC5">
              <w:rPr>
                <w:rFonts w:ascii="Times New Roman" w:eastAsia="宋体" w:hAnsi="Times New Roman" w:cs="Times New Roman"/>
                <w:color w:val="000000"/>
                <w:kern w:val="0"/>
                <w:sz w:val="20"/>
                <w:szCs w:val="20"/>
              </w:rPr>
              <w:t>http://radiopharm.bnu.edu.cn</w:t>
            </w:r>
          </w:p>
        </w:tc>
      </w:tr>
      <w:tr w:rsidR="00BC0A64" w:rsidRPr="00D21349" w:rsidTr="00A54A9E">
        <w:trPr>
          <w:trHeight w:val="55"/>
          <w:jc w:val="center"/>
        </w:trPr>
        <w:tc>
          <w:tcPr>
            <w:tcW w:w="803" w:type="dxa"/>
            <w:vMerge/>
            <w:vAlign w:val="center"/>
            <w:hideMark/>
          </w:tcPr>
          <w:p w:rsidR="00BC0A64" w:rsidRPr="00D21349" w:rsidRDefault="00BC0A64" w:rsidP="00A54A9E">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BC0A64" w:rsidRPr="00D21349" w:rsidRDefault="00BC0A64" w:rsidP="00A54A9E">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BC0A64" w:rsidRPr="00D21349" w:rsidRDefault="00BC0A64" w:rsidP="00A54A9E">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3"/>
            <w:shd w:val="clear" w:color="auto" w:fill="auto"/>
            <w:vAlign w:val="center"/>
          </w:tcPr>
          <w:p w:rsidR="00BC0A64" w:rsidRPr="00D21349" w:rsidRDefault="00BC0A64" w:rsidP="00A54A9E">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BC0A64" w:rsidRPr="00D21349" w:rsidRDefault="00BC0A64" w:rsidP="00A54A9E">
            <w:pPr>
              <w:adjustRightInd w:val="0"/>
              <w:snapToGrid w:val="0"/>
              <w:ind w:right="400" w:firstLineChars="400" w:firstLine="800"/>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40</w:t>
            </w:r>
            <w:r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E91833">
        <w:trPr>
          <w:trHeight w:val="699"/>
        </w:trPr>
        <w:tc>
          <w:tcPr>
            <w:tcW w:w="5000" w:type="pct"/>
          </w:tcPr>
          <w:p w:rsidR="00E42852" w:rsidRPr="00D21349" w:rsidRDefault="008E7907"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E42852" w:rsidRDefault="00E42852" w:rsidP="00207D0B">
            <w:pPr>
              <w:adjustRightInd w:val="0"/>
              <w:snapToGrid w:val="0"/>
              <w:rPr>
                <w:rFonts w:ascii="Times New Roman" w:eastAsia="黑体" w:hAnsi="Times New Roman" w:cs="Times New Roman"/>
                <w:b/>
                <w:sz w:val="28"/>
                <w:szCs w:val="24"/>
              </w:rPr>
            </w:pPr>
          </w:p>
          <w:p w:rsidR="00EC1DF7" w:rsidRPr="00975280" w:rsidRDefault="00624319" w:rsidP="00D86C59">
            <w:pPr>
              <w:snapToGrid w:val="0"/>
              <w:spacing w:beforeLines="50" w:before="190" w:afterLines="50" w:after="190" w:line="360" w:lineRule="auto"/>
              <w:ind w:firstLineChars="200" w:firstLine="420"/>
              <w:rPr>
                <w:rFonts w:ascii="Times New Roman" w:eastAsia="宋体" w:hAnsi="Times New Roman" w:cs="Times New Roman"/>
                <w:szCs w:val="21"/>
              </w:rPr>
            </w:pPr>
            <w:r w:rsidRPr="00975280">
              <w:rPr>
                <w:rFonts w:ascii="Times New Roman" w:eastAsia="宋体" w:hAnsi="Times New Roman" w:cs="Times New Roman"/>
                <w:szCs w:val="21"/>
              </w:rPr>
              <w:t>本实验室是国内唯一以放射性药物为研究对象的重点实验室，是国内放射性药物研究的主要单位，在国内放射性药物领域处于领先地位，具有鲜明的</w:t>
            </w:r>
            <w:r w:rsidRPr="00975280">
              <w:rPr>
                <w:rFonts w:ascii="Times New Roman" w:eastAsia="宋体" w:hAnsi="Times New Roman" w:cs="Times New Roman"/>
                <w:szCs w:val="21"/>
              </w:rPr>
              <w:t>“</w:t>
            </w:r>
            <w:r w:rsidRPr="00975280">
              <w:rPr>
                <w:rFonts w:ascii="Times New Roman" w:eastAsia="宋体" w:hAnsi="Times New Roman" w:cs="Times New Roman"/>
                <w:szCs w:val="21"/>
              </w:rPr>
              <w:t>产、学、研、用</w:t>
            </w:r>
            <w:r w:rsidRPr="00975280">
              <w:rPr>
                <w:rFonts w:ascii="Times New Roman" w:eastAsia="宋体" w:hAnsi="Times New Roman" w:cs="Times New Roman"/>
                <w:szCs w:val="21"/>
              </w:rPr>
              <w:t>”</w:t>
            </w:r>
            <w:r w:rsidRPr="00975280">
              <w:rPr>
                <w:rFonts w:ascii="Times New Roman" w:eastAsia="宋体" w:hAnsi="Times New Roman" w:cs="Times New Roman"/>
                <w:szCs w:val="21"/>
              </w:rPr>
              <w:t>特色，研究方向和研究重点紧密围绕着学科前沿以及满足我国临床诊断重大疾病的迫切需求。其中，在心肌显像药物、肿瘤诊疗药物、神经退行性疾病分子探针等方面的研究，以及在药物分布的理论预测方面的研究得到国内外同行的广泛认可与关注。实验室的基础研究成果在国际放射性药物前沿占有一席之地，取得了一系列具有国际影响的科研成果。</w:t>
            </w:r>
          </w:p>
          <w:p w:rsidR="00E91833" w:rsidRPr="00975280" w:rsidRDefault="00EC1DF7" w:rsidP="00D86C59">
            <w:pPr>
              <w:snapToGrid w:val="0"/>
              <w:spacing w:beforeLines="50" w:before="190" w:afterLines="50" w:after="190" w:line="360" w:lineRule="auto"/>
              <w:ind w:firstLineChars="200" w:firstLine="420"/>
              <w:rPr>
                <w:rFonts w:ascii="Times New Roman" w:eastAsia="宋体" w:hAnsi="Times New Roman" w:cs="Times New Roman"/>
                <w:bCs/>
                <w:color w:val="000000"/>
                <w:szCs w:val="21"/>
              </w:rPr>
            </w:pPr>
            <w:r w:rsidRPr="00975280">
              <w:rPr>
                <w:rFonts w:ascii="Times New Roman" w:eastAsia="宋体" w:hAnsi="Times New Roman" w:cs="Times New Roman"/>
                <w:szCs w:val="21"/>
              </w:rPr>
              <w:t>2016</w:t>
            </w:r>
            <w:r w:rsidRPr="00975280">
              <w:rPr>
                <w:rFonts w:ascii="Times New Roman" w:eastAsia="宋体" w:hAnsi="Times New Roman" w:cs="Times New Roman"/>
                <w:szCs w:val="21"/>
              </w:rPr>
              <w:t>年围绕</w:t>
            </w:r>
            <w:r w:rsidRPr="00975280">
              <w:rPr>
                <w:rFonts w:ascii="Times New Roman" w:eastAsia="宋体" w:hAnsi="Times New Roman" w:cs="Times New Roman"/>
                <w:bCs/>
                <w:color w:val="000000"/>
                <w:szCs w:val="21"/>
              </w:rPr>
              <w:t>重点</w:t>
            </w:r>
            <w:r w:rsidRPr="00975280">
              <w:rPr>
                <w:rFonts w:ascii="Times New Roman" w:eastAsia="宋体" w:hAnsi="Times New Roman" w:cs="Times New Roman"/>
                <w:szCs w:val="21"/>
              </w:rPr>
              <w:t>实验室的研究方向与建设目标，在科研方面取得如下进展：（</w:t>
            </w:r>
            <w:r w:rsidRPr="00975280">
              <w:rPr>
                <w:rFonts w:ascii="Times New Roman" w:eastAsia="宋体" w:hAnsi="Times New Roman" w:cs="Times New Roman"/>
                <w:szCs w:val="21"/>
              </w:rPr>
              <w:t>1</w:t>
            </w:r>
            <w:r w:rsidRPr="00975280">
              <w:rPr>
                <w:rFonts w:ascii="Times New Roman" w:eastAsia="宋体" w:hAnsi="Times New Roman" w:cs="Times New Roman"/>
                <w:szCs w:val="21"/>
              </w:rPr>
              <w:t>）</w:t>
            </w:r>
            <w:r w:rsidRPr="00975280">
              <w:rPr>
                <w:rFonts w:ascii="Times New Roman" w:eastAsia="宋体" w:hAnsi="Times New Roman" w:cs="Times New Roman"/>
                <w:bCs/>
                <w:color w:val="000000"/>
                <w:szCs w:val="21"/>
              </w:rPr>
              <w:t>研制的锝</w:t>
            </w:r>
            <w:r w:rsidRPr="00975280">
              <w:rPr>
                <w:rFonts w:ascii="Times New Roman" w:eastAsia="宋体" w:hAnsi="Times New Roman" w:cs="Times New Roman"/>
                <w:bCs/>
                <w:color w:val="000000"/>
                <w:szCs w:val="21"/>
              </w:rPr>
              <w:t>[</w:t>
            </w:r>
            <w:r w:rsidRPr="00975280">
              <w:rPr>
                <w:rFonts w:ascii="Times New Roman" w:eastAsia="宋体" w:hAnsi="Times New Roman" w:cs="Times New Roman"/>
                <w:bCs/>
                <w:color w:val="000000"/>
                <w:szCs w:val="21"/>
                <w:vertAlign w:val="superscript"/>
              </w:rPr>
              <w:t>99m</w:t>
            </w:r>
            <w:r w:rsidRPr="00975280">
              <w:rPr>
                <w:rFonts w:ascii="Times New Roman" w:eastAsia="宋体" w:hAnsi="Times New Roman" w:cs="Times New Roman"/>
                <w:bCs/>
                <w:color w:val="000000"/>
                <w:szCs w:val="21"/>
              </w:rPr>
              <w:t>Tc]-</w:t>
            </w:r>
            <w:r w:rsidRPr="00975280">
              <w:rPr>
                <w:rFonts w:ascii="Times New Roman" w:eastAsia="宋体" w:hAnsi="Times New Roman" w:cs="Times New Roman"/>
                <w:bCs/>
                <w:color w:val="000000"/>
                <w:szCs w:val="21"/>
              </w:rPr>
              <w:t>肝思安</w:t>
            </w:r>
            <w:r w:rsidRPr="00975280">
              <w:rPr>
                <w:rFonts w:ascii="Times New Roman" w:eastAsia="宋体" w:hAnsi="Times New Roman" w:cs="Times New Roman"/>
                <w:bCs/>
                <w:color w:val="000000"/>
                <w:szCs w:val="21"/>
              </w:rPr>
              <w:t>®</w:t>
            </w:r>
            <w:r w:rsidRPr="00975280">
              <w:rPr>
                <w:rFonts w:ascii="Times New Roman" w:eastAsia="宋体" w:hAnsi="Times New Roman" w:cs="Times New Roman"/>
                <w:bCs/>
                <w:color w:val="000000"/>
                <w:szCs w:val="21"/>
              </w:rPr>
              <w:t>通过北京师宏药物研制中心转化，成功研制出便于临床使用的锝</w:t>
            </w:r>
            <w:r w:rsidRPr="00975280">
              <w:rPr>
                <w:rFonts w:ascii="Times New Roman" w:eastAsia="宋体" w:hAnsi="Times New Roman" w:cs="Times New Roman"/>
                <w:bCs/>
                <w:color w:val="000000"/>
                <w:szCs w:val="21"/>
              </w:rPr>
              <w:t>[</w:t>
            </w:r>
            <w:r w:rsidRPr="00975280">
              <w:rPr>
                <w:rFonts w:ascii="Times New Roman" w:eastAsia="宋体" w:hAnsi="Times New Roman" w:cs="Times New Roman"/>
                <w:bCs/>
                <w:color w:val="000000"/>
                <w:szCs w:val="21"/>
                <w:vertAlign w:val="superscript"/>
              </w:rPr>
              <w:t>99m</w:t>
            </w:r>
            <w:r w:rsidRPr="00975280">
              <w:rPr>
                <w:rFonts w:ascii="Times New Roman" w:eastAsia="宋体" w:hAnsi="Times New Roman" w:cs="Times New Roman"/>
                <w:bCs/>
                <w:color w:val="000000"/>
                <w:szCs w:val="21"/>
              </w:rPr>
              <w:t>Tc]</w:t>
            </w:r>
            <w:r w:rsidRPr="00975280">
              <w:rPr>
                <w:rFonts w:ascii="Times New Roman" w:eastAsia="宋体" w:hAnsi="Times New Roman" w:cs="Times New Roman"/>
                <w:bCs/>
                <w:color w:val="000000"/>
                <w:szCs w:val="21"/>
              </w:rPr>
              <w:t>配套药盒：肝思安</w:t>
            </w:r>
            <w:r w:rsidRPr="00975280">
              <w:rPr>
                <w:rFonts w:ascii="Times New Roman" w:eastAsia="宋体" w:hAnsi="Times New Roman" w:cs="Times New Roman"/>
                <w:bCs/>
                <w:color w:val="000000"/>
                <w:szCs w:val="21"/>
              </w:rPr>
              <w:t>®</w:t>
            </w:r>
            <w:r w:rsidRPr="00975280">
              <w:rPr>
                <w:rFonts w:ascii="Times New Roman" w:eastAsia="宋体" w:hAnsi="Times New Roman" w:cs="Times New Roman"/>
                <w:bCs/>
                <w:color w:val="000000"/>
                <w:szCs w:val="21"/>
              </w:rPr>
              <w:t>。目前已通过北京协和医院和解放军</w:t>
            </w:r>
            <w:r w:rsidRPr="00975280">
              <w:rPr>
                <w:rFonts w:ascii="Times New Roman" w:eastAsia="宋体" w:hAnsi="Times New Roman" w:cs="Times New Roman"/>
                <w:bCs/>
                <w:color w:val="000000"/>
                <w:szCs w:val="21"/>
              </w:rPr>
              <w:t>301</w:t>
            </w:r>
            <w:r w:rsidRPr="00975280">
              <w:rPr>
                <w:rFonts w:ascii="Times New Roman" w:eastAsia="宋体" w:hAnsi="Times New Roman" w:cs="Times New Roman"/>
                <w:bCs/>
                <w:color w:val="000000"/>
                <w:szCs w:val="21"/>
              </w:rPr>
              <w:t>医院伦理委员会审评，已进行了二百余病例的临床</w:t>
            </w:r>
            <w:r w:rsidR="00E91833" w:rsidRPr="00975280">
              <w:rPr>
                <w:rFonts w:ascii="Times New Roman" w:eastAsia="宋体" w:hAnsi="Times New Roman" w:cs="Times New Roman"/>
                <w:bCs/>
                <w:color w:val="000000"/>
                <w:szCs w:val="21"/>
              </w:rPr>
              <w:t>研究，主要用于显像辅助下的肝癌精准切除；（</w:t>
            </w:r>
            <w:r w:rsidR="00E91833" w:rsidRPr="00975280">
              <w:rPr>
                <w:rFonts w:ascii="Times New Roman" w:eastAsia="宋体" w:hAnsi="Times New Roman" w:cs="Times New Roman"/>
                <w:bCs/>
                <w:color w:val="000000"/>
                <w:szCs w:val="21"/>
              </w:rPr>
              <w:t>2</w:t>
            </w:r>
            <w:r w:rsidR="00E91833" w:rsidRPr="00975280">
              <w:rPr>
                <w:rFonts w:ascii="Times New Roman" w:eastAsia="宋体" w:hAnsi="Times New Roman" w:cs="Times New Roman"/>
                <w:bCs/>
                <w:color w:val="000000"/>
                <w:szCs w:val="21"/>
              </w:rPr>
              <w:t>）在阿尔兹海默症早期诊断研究方面分别有</w:t>
            </w:r>
            <w:r w:rsidR="00E91833" w:rsidRPr="00975280">
              <w:rPr>
                <w:rFonts w:ascii="Times New Roman" w:eastAsia="宋体" w:hAnsi="Times New Roman" w:cs="Times New Roman"/>
                <w:bCs/>
                <w:color w:val="000000"/>
                <w:szCs w:val="21"/>
              </w:rPr>
              <w:t>2</w:t>
            </w:r>
            <w:r w:rsidR="00E91833" w:rsidRPr="00975280">
              <w:rPr>
                <w:rFonts w:ascii="Times New Roman" w:eastAsia="宋体" w:hAnsi="Times New Roman" w:cs="Times New Roman"/>
                <w:bCs/>
                <w:color w:val="000000"/>
                <w:szCs w:val="21"/>
              </w:rPr>
              <w:t>个</w:t>
            </w:r>
            <w:r w:rsidR="00E91833" w:rsidRPr="00975280">
              <w:rPr>
                <w:rFonts w:ascii="Times New Roman" w:eastAsia="宋体" w:hAnsi="Times New Roman" w:cs="Times New Roman"/>
                <w:bCs/>
                <w:color w:val="000000"/>
                <w:szCs w:val="21"/>
                <w:vertAlign w:val="superscript"/>
              </w:rPr>
              <w:t>99m</w:t>
            </w:r>
            <w:r w:rsidR="00E91833" w:rsidRPr="00975280">
              <w:rPr>
                <w:rFonts w:ascii="Times New Roman" w:eastAsia="宋体" w:hAnsi="Times New Roman" w:cs="Times New Roman"/>
                <w:bCs/>
                <w:color w:val="000000"/>
                <w:szCs w:val="21"/>
              </w:rPr>
              <w:t>Tc</w:t>
            </w:r>
            <w:r w:rsidR="00E91833" w:rsidRPr="00975280">
              <w:rPr>
                <w:rFonts w:ascii="Times New Roman" w:eastAsia="宋体" w:hAnsi="Times New Roman" w:cs="Times New Roman"/>
                <w:bCs/>
                <w:color w:val="000000"/>
                <w:szCs w:val="21"/>
              </w:rPr>
              <w:t>和</w:t>
            </w:r>
            <w:r w:rsidR="00E91833" w:rsidRPr="00975280">
              <w:rPr>
                <w:rFonts w:ascii="Times New Roman" w:eastAsia="宋体" w:hAnsi="Times New Roman" w:cs="Times New Roman"/>
                <w:bCs/>
                <w:color w:val="000000"/>
                <w:szCs w:val="21"/>
                <w:vertAlign w:val="superscript"/>
              </w:rPr>
              <w:t>18</w:t>
            </w:r>
            <w:r w:rsidR="00E91833" w:rsidRPr="00975280">
              <w:rPr>
                <w:rFonts w:ascii="Times New Roman" w:eastAsia="宋体" w:hAnsi="Times New Roman" w:cs="Times New Roman"/>
                <w:bCs/>
                <w:color w:val="000000"/>
                <w:szCs w:val="21"/>
              </w:rPr>
              <w:t>F</w:t>
            </w:r>
            <w:r w:rsidR="00E91833" w:rsidRPr="00975280">
              <w:rPr>
                <w:rFonts w:ascii="Times New Roman" w:eastAsia="宋体" w:hAnsi="Times New Roman" w:cs="Times New Roman"/>
                <w:bCs/>
                <w:color w:val="000000"/>
                <w:szCs w:val="21"/>
              </w:rPr>
              <w:t>标记的淀粉样蛋白显像剂完成了灵长类动物实验，后期临床前研究目前正在顺利进行中，此外，</w:t>
            </w:r>
            <w:r w:rsidR="00E91833" w:rsidRPr="00975280">
              <w:rPr>
                <w:rFonts w:ascii="Times New Roman" w:eastAsia="宋体" w:hAnsi="Times New Roman" w:cs="Times New Roman"/>
                <w:bCs/>
                <w:color w:val="000000"/>
                <w:szCs w:val="21"/>
              </w:rPr>
              <w:t>1</w:t>
            </w:r>
            <w:r w:rsidR="00E91833" w:rsidRPr="00975280">
              <w:rPr>
                <w:rFonts w:ascii="Times New Roman" w:eastAsia="宋体" w:hAnsi="Times New Roman" w:cs="Times New Roman"/>
                <w:bCs/>
                <w:color w:val="000000"/>
                <w:szCs w:val="21"/>
              </w:rPr>
              <w:t>个</w:t>
            </w:r>
            <w:r w:rsidR="00E91833" w:rsidRPr="00975280">
              <w:rPr>
                <w:rFonts w:ascii="Times New Roman" w:eastAsia="宋体" w:hAnsi="Times New Roman" w:cs="Times New Roman"/>
                <w:bCs/>
                <w:color w:val="000000"/>
                <w:szCs w:val="21"/>
                <w:vertAlign w:val="superscript"/>
              </w:rPr>
              <w:t>18</w:t>
            </w:r>
            <w:r w:rsidR="00E91833" w:rsidRPr="00975280">
              <w:rPr>
                <w:rFonts w:ascii="Times New Roman" w:eastAsia="宋体" w:hAnsi="Times New Roman" w:cs="Times New Roman"/>
                <w:bCs/>
                <w:color w:val="000000"/>
                <w:szCs w:val="21"/>
              </w:rPr>
              <w:t>F</w:t>
            </w:r>
            <w:r w:rsidR="00E91833" w:rsidRPr="00975280">
              <w:rPr>
                <w:rFonts w:ascii="Times New Roman" w:eastAsia="宋体" w:hAnsi="Times New Roman" w:cs="Times New Roman"/>
                <w:bCs/>
                <w:color w:val="000000"/>
                <w:szCs w:val="21"/>
              </w:rPr>
              <w:t>标记</w:t>
            </w:r>
            <w:r w:rsidR="00E91833" w:rsidRPr="00975280">
              <w:rPr>
                <w:rFonts w:ascii="Times New Roman" w:eastAsia="宋体" w:hAnsi="Times New Roman" w:cs="Times New Roman"/>
                <w:bCs/>
                <w:color w:val="000000"/>
                <w:szCs w:val="21"/>
              </w:rPr>
              <w:t>tau</w:t>
            </w:r>
            <w:r w:rsidR="00E91833" w:rsidRPr="00975280">
              <w:rPr>
                <w:rFonts w:ascii="Times New Roman" w:eastAsia="宋体" w:hAnsi="Times New Roman" w:cs="Times New Roman"/>
                <w:bCs/>
                <w:color w:val="000000"/>
                <w:szCs w:val="21"/>
              </w:rPr>
              <w:t>蛋白显像剂提交了伦理委员会资料，临床试验即将开展；（</w:t>
            </w:r>
            <w:r w:rsidR="00E91833" w:rsidRPr="00975280">
              <w:rPr>
                <w:rFonts w:ascii="Times New Roman" w:eastAsia="宋体" w:hAnsi="Times New Roman" w:cs="Times New Roman"/>
                <w:bCs/>
                <w:color w:val="000000"/>
                <w:szCs w:val="21"/>
              </w:rPr>
              <w:t>3</w:t>
            </w:r>
            <w:r w:rsidR="00E91833" w:rsidRPr="00975280">
              <w:rPr>
                <w:rFonts w:ascii="Times New Roman" w:eastAsia="宋体" w:hAnsi="Times New Roman" w:cs="Times New Roman"/>
                <w:bCs/>
                <w:color w:val="000000"/>
                <w:szCs w:val="21"/>
              </w:rPr>
              <w:t>）在</w:t>
            </w:r>
            <w:r w:rsidR="00E91833" w:rsidRPr="00975280">
              <w:rPr>
                <w:rFonts w:ascii="Times New Roman" w:eastAsia="宋体" w:hAnsi="Times New Roman" w:cs="Times New Roman"/>
                <w:bCs/>
                <w:color w:val="000000"/>
                <w:szCs w:val="21"/>
              </w:rPr>
              <w:t>sigma</w:t>
            </w:r>
            <w:r w:rsidR="00E91833" w:rsidRPr="00975280">
              <w:rPr>
                <w:rFonts w:ascii="Times New Roman" w:eastAsia="宋体" w:hAnsi="Times New Roman" w:cs="Times New Roman"/>
                <w:bCs/>
                <w:color w:val="000000"/>
                <w:szCs w:val="21"/>
              </w:rPr>
              <w:t>受体显像剂研究方面，研制出的</w:t>
            </w:r>
            <w:r w:rsidR="00E91833" w:rsidRPr="00975280">
              <w:rPr>
                <w:rFonts w:ascii="Times New Roman" w:eastAsia="宋体" w:hAnsi="Times New Roman" w:cs="Times New Roman"/>
                <w:bCs/>
                <w:color w:val="000000"/>
                <w:szCs w:val="21"/>
                <w:vertAlign w:val="superscript"/>
              </w:rPr>
              <w:t>99m</w:t>
            </w:r>
            <w:r w:rsidR="00E91833" w:rsidRPr="00975280">
              <w:rPr>
                <w:rFonts w:ascii="Times New Roman" w:eastAsia="宋体" w:hAnsi="Times New Roman" w:cs="Times New Roman"/>
                <w:bCs/>
                <w:color w:val="000000"/>
                <w:szCs w:val="21"/>
              </w:rPr>
              <w:t>Tc</w:t>
            </w:r>
            <w:r w:rsidR="00E91833" w:rsidRPr="00975280">
              <w:rPr>
                <w:rFonts w:ascii="Times New Roman" w:eastAsia="宋体" w:hAnsi="Times New Roman" w:cs="Times New Roman"/>
                <w:bCs/>
                <w:color w:val="000000"/>
                <w:szCs w:val="21"/>
              </w:rPr>
              <w:t>标记的显像剂不仅具有和</w:t>
            </w:r>
            <w:r w:rsidR="00E91833" w:rsidRPr="00975280">
              <w:rPr>
                <w:rFonts w:ascii="Times New Roman" w:eastAsia="宋体" w:hAnsi="Times New Roman" w:cs="Times New Roman"/>
                <w:bCs/>
                <w:color w:val="000000"/>
                <w:szCs w:val="21"/>
              </w:rPr>
              <w:t>sigma</w:t>
            </w:r>
            <w:r w:rsidR="00E91833" w:rsidRPr="00975280">
              <w:rPr>
                <w:rFonts w:ascii="Times New Roman" w:eastAsia="宋体" w:hAnsi="Times New Roman" w:cs="Times New Roman"/>
                <w:bCs/>
                <w:color w:val="000000"/>
                <w:szCs w:val="21"/>
              </w:rPr>
              <w:t>受体高亲和力，而且穿过血脑屏障的能力得到了很大的提升，在荷瘤小鼠活体显像实验中能够清晰的显示肿瘤部位，进一步的开发正在进行中。</w:t>
            </w:r>
          </w:p>
          <w:p w:rsidR="00EC1DF7" w:rsidRPr="00975280" w:rsidRDefault="00624319" w:rsidP="00D86C59">
            <w:pPr>
              <w:snapToGrid w:val="0"/>
              <w:spacing w:beforeLines="50" w:before="190" w:afterLines="50" w:after="190" w:line="360" w:lineRule="auto"/>
              <w:ind w:firstLineChars="200" w:firstLine="420"/>
              <w:rPr>
                <w:rFonts w:ascii="Times New Roman" w:eastAsia="宋体" w:hAnsi="Times New Roman" w:cs="Times New Roman"/>
                <w:color w:val="000000"/>
                <w:szCs w:val="21"/>
              </w:rPr>
            </w:pPr>
            <w:r w:rsidRPr="00975280">
              <w:rPr>
                <w:rFonts w:ascii="Times New Roman" w:eastAsia="宋体" w:hAnsi="Times New Roman" w:cs="Times New Roman"/>
                <w:szCs w:val="21"/>
              </w:rPr>
              <w:t>2016</w:t>
            </w:r>
            <w:r w:rsidRPr="00975280">
              <w:rPr>
                <w:rFonts w:ascii="Times New Roman" w:eastAsia="宋体" w:hAnsi="Times New Roman" w:cs="Times New Roman"/>
                <w:szCs w:val="21"/>
              </w:rPr>
              <w:t>年</w:t>
            </w:r>
            <w:r w:rsidR="00981882" w:rsidRPr="00975280">
              <w:rPr>
                <w:rFonts w:ascii="Times New Roman" w:eastAsia="宋体" w:hAnsi="Times New Roman" w:cs="Times New Roman"/>
                <w:szCs w:val="21"/>
              </w:rPr>
              <w:t>度共发表标注本实验室的</w:t>
            </w:r>
            <w:r w:rsidR="00981882" w:rsidRPr="00975280">
              <w:rPr>
                <w:rFonts w:ascii="Times New Roman" w:eastAsia="宋体" w:hAnsi="Times New Roman" w:cs="Times New Roman"/>
                <w:szCs w:val="21"/>
              </w:rPr>
              <w:t>SCI</w:t>
            </w:r>
            <w:r w:rsidR="00981882" w:rsidRPr="00975280">
              <w:rPr>
                <w:rFonts w:ascii="Times New Roman" w:eastAsia="宋体" w:hAnsi="Times New Roman" w:cs="Times New Roman"/>
                <w:szCs w:val="21"/>
              </w:rPr>
              <w:t>论文</w:t>
            </w:r>
            <w:r w:rsidR="00981882" w:rsidRPr="00975280">
              <w:rPr>
                <w:rFonts w:ascii="Times New Roman" w:eastAsia="宋体" w:hAnsi="Times New Roman" w:cs="Times New Roman"/>
                <w:szCs w:val="21"/>
              </w:rPr>
              <w:t>49</w:t>
            </w:r>
            <w:r w:rsidR="00EC1DF7" w:rsidRPr="00975280">
              <w:rPr>
                <w:rFonts w:ascii="Times New Roman" w:eastAsia="宋体" w:hAnsi="Times New Roman" w:cs="Times New Roman"/>
                <w:szCs w:val="21"/>
              </w:rPr>
              <w:t>篇</w:t>
            </w:r>
            <w:r w:rsidR="00981882" w:rsidRPr="00975280">
              <w:rPr>
                <w:rFonts w:ascii="Times New Roman" w:eastAsia="宋体" w:hAnsi="Times New Roman" w:cs="Times New Roman"/>
                <w:szCs w:val="21"/>
              </w:rPr>
              <w:t>，</w:t>
            </w:r>
            <w:r w:rsidR="00EC1DF7" w:rsidRPr="00975280">
              <w:rPr>
                <w:rFonts w:ascii="Times New Roman" w:eastAsia="宋体" w:hAnsi="Times New Roman" w:cs="Times New Roman"/>
                <w:szCs w:val="21"/>
              </w:rPr>
              <w:t>申请国家发明专利</w:t>
            </w:r>
            <w:r w:rsidR="00EC1DF7" w:rsidRPr="00975280">
              <w:rPr>
                <w:rFonts w:ascii="Times New Roman" w:eastAsia="宋体" w:hAnsi="Times New Roman" w:cs="Times New Roman"/>
                <w:szCs w:val="21"/>
              </w:rPr>
              <w:t>10</w:t>
            </w:r>
            <w:r w:rsidR="00EC1DF7" w:rsidRPr="00975280">
              <w:rPr>
                <w:rFonts w:ascii="Times New Roman" w:eastAsia="宋体" w:hAnsi="Times New Roman" w:cs="Times New Roman"/>
                <w:szCs w:val="21"/>
              </w:rPr>
              <w:t>项，授权</w:t>
            </w:r>
            <w:r w:rsidR="00EC1DF7" w:rsidRPr="00975280">
              <w:rPr>
                <w:rFonts w:ascii="Times New Roman" w:eastAsia="宋体" w:hAnsi="Times New Roman" w:cs="Times New Roman"/>
                <w:szCs w:val="21"/>
              </w:rPr>
              <w:t>6</w:t>
            </w:r>
            <w:r w:rsidR="00EC1DF7" w:rsidRPr="00975280">
              <w:rPr>
                <w:rFonts w:ascii="Times New Roman" w:eastAsia="宋体" w:hAnsi="Times New Roman" w:cs="Times New Roman"/>
                <w:szCs w:val="21"/>
              </w:rPr>
              <w:t>项</w:t>
            </w:r>
            <w:r w:rsidRPr="00975280">
              <w:rPr>
                <w:rFonts w:ascii="Times New Roman" w:eastAsia="宋体" w:hAnsi="Times New Roman" w:cs="Times New Roman"/>
                <w:szCs w:val="21"/>
              </w:rPr>
              <w:t>。</w:t>
            </w:r>
            <w:r w:rsidR="00EC1DF7" w:rsidRPr="00975280">
              <w:rPr>
                <w:rFonts w:ascii="Times New Roman" w:eastAsia="宋体" w:hAnsi="Times New Roman" w:cs="Times New Roman"/>
                <w:szCs w:val="21"/>
              </w:rPr>
              <w:t>2016</w:t>
            </w:r>
            <w:r w:rsidR="00EC1DF7" w:rsidRPr="00975280">
              <w:rPr>
                <w:rFonts w:ascii="Times New Roman" w:eastAsia="宋体" w:hAnsi="Times New Roman" w:cs="Times New Roman"/>
                <w:szCs w:val="21"/>
              </w:rPr>
              <w:t>年新立项项目</w:t>
            </w:r>
            <w:r w:rsidR="00EC1DF7" w:rsidRPr="00975280">
              <w:rPr>
                <w:rFonts w:ascii="Times New Roman" w:eastAsia="宋体" w:hAnsi="Times New Roman" w:cs="Times New Roman"/>
                <w:szCs w:val="21"/>
              </w:rPr>
              <w:t>6</w:t>
            </w:r>
            <w:r w:rsidR="00EC1DF7" w:rsidRPr="00975280">
              <w:rPr>
                <w:rFonts w:ascii="Times New Roman" w:eastAsia="宋体" w:hAnsi="Times New Roman" w:cs="Times New Roman"/>
                <w:szCs w:val="21"/>
              </w:rPr>
              <w:t>项，到账经费</w:t>
            </w:r>
            <w:r w:rsidR="00EC1DF7" w:rsidRPr="00975280">
              <w:rPr>
                <w:rFonts w:ascii="Times New Roman" w:eastAsia="宋体" w:hAnsi="Times New Roman" w:cs="Times New Roman"/>
                <w:color w:val="000000"/>
                <w:kern w:val="0"/>
                <w:szCs w:val="21"/>
              </w:rPr>
              <w:t>520.6</w:t>
            </w:r>
            <w:r w:rsidR="00EC1DF7" w:rsidRPr="00975280">
              <w:rPr>
                <w:rFonts w:ascii="Times New Roman" w:eastAsia="宋体" w:hAnsi="Times New Roman" w:cs="Times New Roman"/>
                <w:color w:val="000000"/>
                <w:kern w:val="0"/>
                <w:szCs w:val="21"/>
              </w:rPr>
              <w:t>万元。</w:t>
            </w:r>
          </w:p>
          <w:p w:rsidR="00D51B06" w:rsidRPr="00E91833" w:rsidRDefault="00624319" w:rsidP="00D86C59">
            <w:pPr>
              <w:snapToGrid w:val="0"/>
              <w:spacing w:beforeLines="50" w:before="190" w:afterLines="50" w:after="190" w:line="360" w:lineRule="auto"/>
              <w:ind w:firstLineChars="200" w:firstLine="420"/>
              <w:rPr>
                <w:rFonts w:ascii="Times New Roman" w:eastAsia="宋体" w:hAnsi="宋体" w:cs="Times New Roman"/>
                <w:sz w:val="24"/>
                <w:szCs w:val="24"/>
              </w:rPr>
            </w:pPr>
            <w:r w:rsidRPr="00975280">
              <w:rPr>
                <w:rFonts w:ascii="Times New Roman" w:eastAsia="宋体" w:hAnsi="Times New Roman" w:cs="Times New Roman"/>
                <w:szCs w:val="21"/>
              </w:rPr>
              <w:t>重点实验室积极开展学术交流活动。</w:t>
            </w:r>
            <w:r w:rsidRPr="00975280">
              <w:rPr>
                <w:rFonts w:ascii="Times New Roman" w:eastAsia="宋体" w:hAnsi="Times New Roman" w:cs="Times New Roman"/>
                <w:szCs w:val="21"/>
              </w:rPr>
              <w:t>201</w:t>
            </w:r>
            <w:r w:rsidR="00E91833" w:rsidRPr="00975280">
              <w:rPr>
                <w:rFonts w:ascii="Times New Roman" w:eastAsia="宋体" w:hAnsi="Times New Roman" w:cs="Times New Roman"/>
                <w:szCs w:val="21"/>
              </w:rPr>
              <w:t>6</w:t>
            </w:r>
            <w:r w:rsidRPr="00975280">
              <w:rPr>
                <w:rFonts w:ascii="Times New Roman" w:eastAsia="宋体" w:hAnsi="Times New Roman" w:cs="Times New Roman"/>
                <w:szCs w:val="21"/>
              </w:rPr>
              <w:t>年，共邀请国外知名学者讲学</w:t>
            </w:r>
            <w:r w:rsidR="00E91833" w:rsidRPr="00975280">
              <w:rPr>
                <w:rFonts w:ascii="Times New Roman" w:eastAsia="宋体" w:hAnsi="Times New Roman" w:cs="Times New Roman"/>
                <w:szCs w:val="21"/>
              </w:rPr>
              <w:t>4</w:t>
            </w:r>
            <w:r w:rsidRPr="00975280">
              <w:rPr>
                <w:rFonts w:ascii="Times New Roman" w:eastAsia="宋体" w:hAnsi="Times New Roman" w:cs="Times New Roman"/>
                <w:szCs w:val="21"/>
              </w:rPr>
              <w:t>次。多名师生参加国内外学术会议。重点实验室还成功举办了为期两周的</w:t>
            </w:r>
            <w:r w:rsidRPr="00975280">
              <w:rPr>
                <w:rFonts w:ascii="Times New Roman" w:eastAsia="宋体" w:hAnsi="Times New Roman" w:cs="Times New Roman"/>
                <w:szCs w:val="21"/>
              </w:rPr>
              <w:t>“</w:t>
            </w:r>
            <w:r w:rsidRPr="00975280">
              <w:rPr>
                <w:rFonts w:ascii="Times New Roman" w:eastAsia="宋体" w:hAnsi="Times New Roman" w:cs="Times New Roman"/>
                <w:szCs w:val="21"/>
              </w:rPr>
              <w:t>全国研究生暑期学校（放射性药物）</w:t>
            </w:r>
            <w:r w:rsidRPr="00975280">
              <w:rPr>
                <w:rFonts w:ascii="Times New Roman" w:eastAsia="宋体" w:hAnsi="Times New Roman" w:cs="Times New Roman"/>
                <w:szCs w:val="21"/>
              </w:rPr>
              <w:t>”</w:t>
            </w:r>
            <w:r w:rsidRPr="00975280">
              <w:rPr>
                <w:rFonts w:ascii="Times New Roman" w:eastAsia="宋体" w:hAnsi="Times New Roman" w:cs="Times New Roman"/>
                <w:szCs w:val="21"/>
              </w:rPr>
              <w:t>，受到学员的一致好评。</w:t>
            </w: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206581">
        <w:trPr>
          <w:trHeight w:val="1425"/>
        </w:trPr>
        <w:tc>
          <w:tcPr>
            <w:tcW w:w="5000" w:type="pct"/>
          </w:tcPr>
          <w:p w:rsidR="00CC1C05" w:rsidRPr="00D21349" w:rsidRDefault="00DC178E"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CC1C05" w:rsidRPr="00206581" w:rsidRDefault="00206581" w:rsidP="00975280">
            <w:pPr>
              <w:adjustRightInd w:val="0"/>
              <w:snapToGrid w:val="0"/>
              <w:ind w:firstLineChars="200" w:firstLine="420"/>
              <w:rPr>
                <w:rFonts w:ascii="Times New Roman" w:eastAsia="宋体" w:hAnsi="Times New Roman" w:cs="Times New Roman"/>
                <w:sz w:val="24"/>
                <w:szCs w:val="24"/>
              </w:rPr>
            </w:pPr>
            <w:r w:rsidRPr="00975280">
              <w:rPr>
                <w:rFonts w:ascii="Times New Roman" w:eastAsia="宋体" w:hAnsi="Times New Roman" w:cs="Times New Roman"/>
                <w:bCs/>
                <w:szCs w:val="24"/>
              </w:rPr>
              <w:t>2016</w:t>
            </w:r>
            <w:r w:rsidRPr="00975280">
              <w:rPr>
                <w:rFonts w:ascii="Times New Roman" w:eastAsia="宋体" w:hAnsi="Times New Roman" w:cs="Times New Roman"/>
                <w:bCs/>
                <w:szCs w:val="24"/>
              </w:rPr>
              <w:t>年重点实验室新增课题</w:t>
            </w:r>
            <w:r w:rsidRPr="00975280">
              <w:rPr>
                <w:rFonts w:ascii="Times New Roman" w:eastAsia="宋体" w:hAnsi="Times New Roman" w:cs="Times New Roman" w:hint="eastAsia"/>
                <w:bCs/>
                <w:szCs w:val="24"/>
              </w:rPr>
              <w:t>6</w:t>
            </w:r>
            <w:r w:rsidRPr="00975280">
              <w:rPr>
                <w:rFonts w:ascii="Times New Roman" w:eastAsia="宋体" w:hAnsi="Times New Roman" w:cs="Times New Roman"/>
                <w:bCs/>
                <w:szCs w:val="24"/>
              </w:rPr>
              <w:t>项，获得经费资助</w:t>
            </w:r>
            <w:r w:rsidRPr="00975280">
              <w:rPr>
                <w:rFonts w:ascii="Times New Roman" w:eastAsia="宋体" w:hAnsi="Times New Roman" w:cs="Times New Roman" w:hint="eastAsia"/>
                <w:bCs/>
                <w:szCs w:val="24"/>
              </w:rPr>
              <w:t>520.6</w:t>
            </w:r>
            <w:r w:rsidRPr="00975280">
              <w:rPr>
                <w:rFonts w:ascii="Times New Roman" w:eastAsia="宋体" w:hAnsi="Times New Roman" w:cs="Times New Roman"/>
                <w:bCs/>
                <w:szCs w:val="24"/>
              </w:rPr>
              <w:t>万元。</w:t>
            </w:r>
            <w:r w:rsidRPr="00975280">
              <w:rPr>
                <w:rFonts w:ascii="Times New Roman" w:eastAsia="宋体" w:hAnsi="Times New Roman" w:cs="Times New Roman" w:hint="eastAsia"/>
                <w:bCs/>
                <w:szCs w:val="24"/>
              </w:rPr>
              <w:t>包括国家自然科学基金杰出青年项目</w:t>
            </w:r>
            <w:r w:rsidRPr="00975280">
              <w:rPr>
                <w:rFonts w:ascii="Times New Roman" w:eastAsia="宋体" w:hAnsi="Times New Roman" w:cs="Times New Roman" w:hint="eastAsia"/>
                <w:bCs/>
                <w:szCs w:val="24"/>
              </w:rPr>
              <w:t>1</w:t>
            </w:r>
            <w:r w:rsidRPr="00975280">
              <w:rPr>
                <w:rFonts w:ascii="Times New Roman" w:eastAsia="宋体" w:hAnsi="Times New Roman" w:cs="Times New Roman" w:hint="eastAsia"/>
                <w:bCs/>
                <w:szCs w:val="24"/>
              </w:rPr>
              <w:t>项，面上项目</w:t>
            </w:r>
            <w:r w:rsidRPr="00975280">
              <w:rPr>
                <w:rFonts w:ascii="Times New Roman" w:eastAsia="宋体" w:hAnsi="Times New Roman" w:cs="Times New Roman" w:hint="eastAsia"/>
                <w:bCs/>
                <w:szCs w:val="24"/>
              </w:rPr>
              <w:t>2</w:t>
            </w:r>
            <w:r w:rsidRPr="00975280">
              <w:rPr>
                <w:rFonts w:ascii="Times New Roman" w:eastAsia="宋体" w:hAnsi="Times New Roman" w:cs="Times New Roman" w:hint="eastAsia"/>
                <w:bCs/>
                <w:szCs w:val="24"/>
              </w:rPr>
              <w:t>项，应急管理项目</w:t>
            </w:r>
            <w:r w:rsidRPr="00975280">
              <w:rPr>
                <w:rFonts w:ascii="Times New Roman" w:eastAsia="宋体" w:hAnsi="Times New Roman" w:cs="Times New Roman" w:hint="eastAsia"/>
                <w:bCs/>
                <w:szCs w:val="24"/>
              </w:rPr>
              <w:t>2</w:t>
            </w:r>
            <w:r w:rsidRPr="00975280">
              <w:rPr>
                <w:rFonts w:ascii="Times New Roman" w:eastAsia="宋体" w:hAnsi="Times New Roman" w:cs="Times New Roman" w:hint="eastAsia"/>
                <w:bCs/>
                <w:szCs w:val="24"/>
              </w:rPr>
              <w:t>项，横向项目</w:t>
            </w:r>
            <w:r w:rsidRPr="00975280">
              <w:rPr>
                <w:rFonts w:ascii="Times New Roman" w:eastAsia="宋体" w:hAnsi="Times New Roman" w:cs="Times New Roman" w:hint="eastAsia"/>
                <w:bCs/>
                <w:szCs w:val="24"/>
              </w:rPr>
              <w:t>1</w:t>
            </w:r>
            <w:r w:rsidRPr="00975280">
              <w:rPr>
                <w:rFonts w:ascii="Times New Roman" w:eastAsia="宋体" w:hAnsi="Times New Roman" w:cs="Times New Roman" w:hint="eastAsia"/>
                <w:bCs/>
                <w:szCs w:val="24"/>
              </w:rPr>
              <w:t>项。</w:t>
            </w:r>
          </w:p>
        </w:tc>
      </w:tr>
    </w:tbl>
    <w:p w:rsidR="003E5E0A" w:rsidRPr="00D21349" w:rsidRDefault="003E5E0A" w:rsidP="00CC1C05">
      <w:pPr>
        <w:adjustRightInd w:val="0"/>
        <w:snapToGrid w:val="0"/>
        <w:spacing w:line="360" w:lineRule="auto"/>
        <w:rPr>
          <w:rFonts w:ascii="Times New Roman" w:eastAsia="楷体_GB2312" w:hAnsi="Times New Roman" w:cs="Times New Roman"/>
          <w:sz w:val="28"/>
          <w:szCs w:val="24"/>
        </w:rPr>
      </w:pPr>
    </w:p>
    <w:p w:rsidR="00CC1C05"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lastRenderedPageBreak/>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679"/>
        <w:gridCol w:w="3050"/>
        <w:gridCol w:w="993"/>
        <w:gridCol w:w="1417"/>
        <w:gridCol w:w="850"/>
        <w:gridCol w:w="1407"/>
      </w:tblGrid>
      <w:tr w:rsidR="00C94BE5" w:rsidRPr="00D21349" w:rsidTr="00C94BE5">
        <w:trPr>
          <w:trHeight w:val="454"/>
          <w:jc w:val="center"/>
        </w:trPr>
        <w:tc>
          <w:tcPr>
            <w:tcW w:w="404"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816"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课题名称</w:t>
            </w:r>
          </w:p>
        </w:tc>
        <w:tc>
          <w:tcPr>
            <w:tcW w:w="591"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844"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506"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838" w:type="pct"/>
            <w:vAlign w:val="center"/>
          </w:tcPr>
          <w:p w:rsidR="00C94BE5" w:rsidRPr="00D21349" w:rsidRDefault="00C94BE5" w:rsidP="00C94BE5">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C94BE5" w:rsidRPr="00D21349" w:rsidTr="00C94BE5">
        <w:trPr>
          <w:trHeight w:val="454"/>
          <w:jc w:val="center"/>
        </w:trPr>
        <w:tc>
          <w:tcPr>
            <w:tcW w:w="404" w:type="pct"/>
            <w:vAlign w:val="center"/>
          </w:tcPr>
          <w:p w:rsidR="00C94BE5"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w:t>
            </w:r>
          </w:p>
        </w:tc>
        <w:tc>
          <w:tcPr>
            <w:tcW w:w="1816" w:type="pct"/>
            <w:vAlign w:val="center"/>
          </w:tcPr>
          <w:p w:rsidR="00C94BE5" w:rsidRPr="00975280" w:rsidRDefault="00C94BE5"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α7</w:t>
            </w:r>
            <w:r w:rsidRPr="00975280">
              <w:rPr>
                <w:rFonts w:ascii="宋体" w:eastAsia="宋体" w:hAnsi="宋体" w:cs="宋体" w:hint="eastAsia"/>
                <w:sz w:val="22"/>
                <w:szCs w:val="24"/>
              </w:rPr>
              <w:t>脑受</w:t>
            </w:r>
            <w:r w:rsidRPr="00975280">
              <w:rPr>
                <w:rFonts w:ascii="宋体" w:eastAsia="宋体" w:hAnsi="宋体" w:cs="___WRD_EMBED_SUB_443" w:hint="eastAsia"/>
                <w:sz w:val="22"/>
                <w:szCs w:val="24"/>
              </w:rPr>
              <w:t>体等</w:t>
            </w:r>
            <w:r w:rsidRPr="00975280">
              <w:rPr>
                <w:rFonts w:ascii="宋体" w:eastAsia="宋体" w:hAnsi="宋体" w:cs="宋体" w:hint="eastAsia"/>
                <w:sz w:val="22"/>
                <w:szCs w:val="24"/>
              </w:rPr>
              <w:t>五</w:t>
            </w:r>
            <w:r w:rsidRPr="00975280">
              <w:rPr>
                <w:rFonts w:ascii="宋体" w:eastAsia="宋体" w:hAnsi="宋体" w:cs="___WRD_EMBED_SUB_443" w:hint="eastAsia"/>
                <w:sz w:val="22"/>
                <w:szCs w:val="24"/>
              </w:rPr>
              <w:t>种放</w:t>
            </w:r>
            <w:r w:rsidRPr="00975280">
              <w:rPr>
                <w:rFonts w:ascii="宋体" w:eastAsia="宋体" w:hAnsi="宋体" w:cs="宋体" w:hint="eastAsia"/>
                <w:sz w:val="22"/>
                <w:szCs w:val="24"/>
              </w:rPr>
              <w:t>射</w:t>
            </w:r>
            <w:r w:rsidRPr="00975280">
              <w:rPr>
                <w:rFonts w:ascii="宋体" w:eastAsia="宋体" w:hAnsi="宋体" w:cs="___WRD_EMBED_SUB_443" w:hint="eastAsia"/>
                <w:sz w:val="22"/>
                <w:szCs w:val="24"/>
              </w:rPr>
              <w:t>性</w:t>
            </w:r>
            <w:r w:rsidRPr="00975280">
              <w:rPr>
                <w:rFonts w:ascii="宋体" w:eastAsia="宋体" w:hAnsi="宋体" w:cs="宋体" w:hint="eastAsia"/>
                <w:sz w:val="22"/>
                <w:szCs w:val="24"/>
              </w:rPr>
              <w:t>药物</w:t>
            </w:r>
            <w:r w:rsidRPr="00975280">
              <w:rPr>
                <w:rFonts w:ascii="宋体" w:eastAsia="宋体" w:hAnsi="宋体" w:cs="___WRD_EMBED_SUB_443" w:hint="eastAsia"/>
                <w:sz w:val="22"/>
                <w:szCs w:val="24"/>
              </w:rPr>
              <w:t>研究</w:t>
            </w:r>
          </w:p>
        </w:tc>
        <w:tc>
          <w:tcPr>
            <w:tcW w:w="591" w:type="pct"/>
            <w:vAlign w:val="center"/>
          </w:tcPr>
          <w:p w:rsidR="00C94BE5" w:rsidRPr="00975280" w:rsidRDefault="00C94BE5"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张华北</w:t>
            </w:r>
          </w:p>
        </w:tc>
        <w:tc>
          <w:tcPr>
            <w:tcW w:w="844" w:type="pct"/>
            <w:vAlign w:val="center"/>
          </w:tcPr>
          <w:p w:rsidR="00C94BE5" w:rsidRPr="00975280" w:rsidRDefault="00C94BE5"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2014-2016</w:t>
            </w:r>
          </w:p>
        </w:tc>
        <w:tc>
          <w:tcPr>
            <w:tcW w:w="506" w:type="pct"/>
            <w:vAlign w:val="center"/>
          </w:tcPr>
          <w:p w:rsidR="00C94BE5" w:rsidRPr="00975280" w:rsidRDefault="00C94BE5"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363</w:t>
            </w:r>
          </w:p>
        </w:tc>
        <w:tc>
          <w:tcPr>
            <w:tcW w:w="838" w:type="pct"/>
            <w:vAlign w:val="center"/>
          </w:tcPr>
          <w:p w:rsidR="00C94BE5" w:rsidRPr="00975280" w:rsidRDefault="00C94BE5"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科技部</w:t>
            </w:r>
          </w:p>
        </w:tc>
      </w:tr>
      <w:tr w:rsidR="005A3573" w:rsidRPr="00D21349" w:rsidTr="00C94BE5">
        <w:trPr>
          <w:trHeight w:val="454"/>
          <w:jc w:val="center"/>
        </w:trPr>
        <w:tc>
          <w:tcPr>
            <w:tcW w:w="40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2</w:t>
            </w:r>
          </w:p>
        </w:tc>
        <w:tc>
          <w:tcPr>
            <w:tcW w:w="181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碗烯</w:t>
            </w:r>
            <w:r w:rsidRPr="00975280">
              <w:rPr>
                <w:rFonts w:ascii="宋体" w:eastAsia="宋体" w:hAnsi="宋体" w:cs="___WRD_EMBED_SUB_443" w:hint="eastAsia"/>
                <w:sz w:val="22"/>
                <w:szCs w:val="24"/>
              </w:rPr>
              <w:t>类分</w:t>
            </w:r>
            <w:r w:rsidRPr="00975280">
              <w:rPr>
                <w:rFonts w:ascii="宋体" w:eastAsia="宋体" w:hAnsi="宋体" w:cs="宋体" w:hint="eastAsia"/>
                <w:sz w:val="22"/>
                <w:szCs w:val="24"/>
              </w:rPr>
              <w:t>子</w:t>
            </w:r>
            <w:r w:rsidRPr="00975280">
              <w:rPr>
                <w:rFonts w:ascii="宋体" w:eastAsia="宋体" w:hAnsi="宋体" w:cs="___WRD_EMBED_SUB_443" w:hint="eastAsia"/>
                <w:sz w:val="22"/>
                <w:szCs w:val="24"/>
              </w:rPr>
              <w:t>的可</w:t>
            </w:r>
            <w:r w:rsidRPr="00975280">
              <w:rPr>
                <w:rFonts w:ascii="宋体" w:eastAsia="宋体" w:hAnsi="宋体" w:cs="宋体" w:hint="eastAsia"/>
                <w:sz w:val="22"/>
                <w:szCs w:val="24"/>
              </w:rPr>
              <w:t>控</w:t>
            </w:r>
            <w:r w:rsidRPr="00975280">
              <w:rPr>
                <w:rFonts w:ascii="宋体" w:eastAsia="宋体" w:hAnsi="宋体" w:cs="___WRD_EMBED_SUB_443" w:hint="eastAsia"/>
                <w:sz w:val="22"/>
                <w:szCs w:val="24"/>
              </w:rPr>
              <w:t>自</w:t>
            </w:r>
            <w:r w:rsidRPr="00975280">
              <w:rPr>
                <w:rFonts w:ascii="宋体" w:eastAsia="宋体" w:hAnsi="宋体" w:cs="宋体" w:hint="eastAsia"/>
                <w:sz w:val="22"/>
                <w:szCs w:val="24"/>
              </w:rPr>
              <w:t>组装</w:t>
            </w:r>
            <w:r w:rsidRPr="00975280">
              <w:rPr>
                <w:rFonts w:ascii="宋体" w:eastAsia="宋体" w:hAnsi="宋体" w:cs="___WRD_EMBED_SUB_443" w:hint="eastAsia"/>
                <w:sz w:val="22"/>
                <w:szCs w:val="24"/>
              </w:rPr>
              <w:t>与</w:t>
            </w:r>
            <w:r w:rsidRPr="00975280">
              <w:rPr>
                <w:rFonts w:ascii="宋体" w:eastAsia="宋体" w:hAnsi="宋体" w:cs="宋体" w:hint="eastAsia"/>
                <w:sz w:val="22"/>
                <w:szCs w:val="24"/>
              </w:rPr>
              <w:t>多</w:t>
            </w:r>
            <w:r w:rsidRPr="00975280">
              <w:rPr>
                <w:rFonts w:ascii="宋体" w:eastAsia="宋体" w:hAnsi="宋体" w:cs="___WRD_EMBED_SUB_443" w:hint="eastAsia"/>
                <w:sz w:val="22"/>
                <w:szCs w:val="24"/>
              </w:rPr>
              <w:t>级</w:t>
            </w:r>
            <w:r w:rsidRPr="00975280">
              <w:rPr>
                <w:rFonts w:ascii="宋体" w:eastAsia="宋体" w:hAnsi="宋体" w:cs="宋体" w:hint="eastAsia"/>
                <w:sz w:val="22"/>
                <w:szCs w:val="24"/>
              </w:rPr>
              <w:t>拓扑</w:t>
            </w:r>
            <w:r w:rsidRPr="00975280">
              <w:rPr>
                <w:rFonts w:ascii="宋体" w:eastAsia="宋体" w:hAnsi="宋体" w:cs="___WRD_EMBED_SUB_443" w:hint="eastAsia"/>
                <w:sz w:val="22"/>
                <w:szCs w:val="24"/>
              </w:rPr>
              <w:t>结构</w:t>
            </w:r>
          </w:p>
        </w:tc>
        <w:tc>
          <w:tcPr>
            <w:tcW w:w="591"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江华</w:t>
            </w:r>
          </w:p>
        </w:tc>
        <w:tc>
          <w:tcPr>
            <w:tcW w:w="84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2015-2019</w:t>
            </w:r>
          </w:p>
        </w:tc>
        <w:tc>
          <w:tcPr>
            <w:tcW w:w="50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552</w:t>
            </w:r>
          </w:p>
        </w:tc>
        <w:tc>
          <w:tcPr>
            <w:tcW w:w="838"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科技部</w:t>
            </w:r>
          </w:p>
        </w:tc>
      </w:tr>
      <w:tr w:rsidR="005A3573" w:rsidRPr="00D21349" w:rsidTr="00C94BE5">
        <w:trPr>
          <w:trHeight w:val="454"/>
          <w:jc w:val="center"/>
        </w:trPr>
        <w:tc>
          <w:tcPr>
            <w:tcW w:w="40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3</w:t>
            </w:r>
          </w:p>
        </w:tc>
        <w:tc>
          <w:tcPr>
            <w:tcW w:w="181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重大新</w:t>
            </w:r>
            <w:r w:rsidRPr="00975280">
              <w:rPr>
                <w:rFonts w:ascii="宋体" w:eastAsia="宋体" w:hAnsi="宋体" w:cs="宋体" w:hint="eastAsia"/>
                <w:sz w:val="22"/>
                <w:szCs w:val="24"/>
              </w:rPr>
              <w:t>药</w:t>
            </w:r>
            <w:r w:rsidRPr="00975280">
              <w:rPr>
                <w:rFonts w:ascii="宋体" w:eastAsia="宋体" w:hAnsi="宋体" w:cs="___WRD_EMBED_SUB_443" w:hint="eastAsia"/>
                <w:sz w:val="22"/>
                <w:szCs w:val="24"/>
              </w:rPr>
              <w:t>创制项目</w:t>
            </w:r>
            <w:r w:rsidRPr="00975280">
              <w:rPr>
                <w:rFonts w:ascii="宋体" w:eastAsia="宋体" w:hAnsi="宋体" w:cs="Times New Roman"/>
                <w:sz w:val="22"/>
                <w:szCs w:val="24"/>
              </w:rPr>
              <w:t>“用</w:t>
            </w:r>
            <w:r w:rsidRPr="00975280">
              <w:rPr>
                <w:rFonts w:ascii="宋体" w:eastAsia="宋体" w:hAnsi="宋体" w:cs="宋体" w:hint="eastAsia"/>
                <w:sz w:val="22"/>
                <w:szCs w:val="24"/>
              </w:rPr>
              <w:t>于</w:t>
            </w:r>
            <w:r w:rsidRPr="00975280">
              <w:rPr>
                <w:rFonts w:ascii="宋体" w:eastAsia="宋体" w:hAnsi="宋体" w:cs="___WRD_EMBED_SUB_443" w:hint="eastAsia"/>
                <w:sz w:val="22"/>
                <w:szCs w:val="24"/>
              </w:rPr>
              <w:t>重大</w:t>
            </w:r>
            <w:r w:rsidRPr="00975280">
              <w:rPr>
                <w:rFonts w:ascii="宋体" w:eastAsia="宋体" w:hAnsi="宋体" w:cs="宋体" w:hint="eastAsia"/>
                <w:sz w:val="22"/>
                <w:szCs w:val="24"/>
              </w:rPr>
              <w:t>疾病诊治</w:t>
            </w:r>
            <w:r w:rsidRPr="00975280">
              <w:rPr>
                <w:rFonts w:ascii="宋体" w:eastAsia="宋体" w:hAnsi="宋体" w:cs="___WRD_EMBED_SUB_443" w:hint="eastAsia"/>
                <w:sz w:val="22"/>
                <w:szCs w:val="24"/>
              </w:rPr>
              <w:t>的创新放</w:t>
            </w:r>
            <w:r w:rsidRPr="00975280">
              <w:rPr>
                <w:rFonts w:ascii="宋体" w:eastAsia="宋体" w:hAnsi="宋体" w:cs="宋体" w:hint="eastAsia"/>
                <w:sz w:val="22"/>
                <w:szCs w:val="24"/>
              </w:rPr>
              <w:t>射</w:t>
            </w:r>
            <w:r w:rsidRPr="00975280">
              <w:rPr>
                <w:rFonts w:ascii="宋体" w:eastAsia="宋体" w:hAnsi="宋体" w:cs="___WRD_EMBED_SUB_443" w:hint="eastAsia"/>
                <w:sz w:val="22"/>
                <w:szCs w:val="24"/>
              </w:rPr>
              <w:t>性</w:t>
            </w:r>
            <w:r w:rsidRPr="00975280">
              <w:rPr>
                <w:rFonts w:ascii="宋体" w:eastAsia="宋体" w:hAnsi="宋体" w:cs="宋体" w:hint="eastAsia"/>
                <w:sz w:val="22"/>
                <w:szCs w:val="24"/>
              </w:rPr>
              <w:t>药物</w:t>
            </w:r>
            <w:r w:rsidRPr="00975280">
              <w:rPr>
                <w:rFonts w:ascii="宋体" w:eastAsia="宋体" w:hAnsi="宋体" w:cs="___WRD_EMBED_SUB_443" w:hint="eastAsia"/>
                <w:sz w:val="22"/>
                <w:szCs w:val="24"/>
              </w:rPr>
              <w:t>研制</w:t>
            </w:r>
            <w:r w:rsidRPr="00975280">
              <w:rPr>
                <w:rFonts w:ascii="宋体" w:eastAsia="宋体" w:hAnsi="宋体" w:cs="Times New Roman"/>
                <w:sz w:val="22"/>
                <w:szCs w:val="24"/>
              </w:rPr>
              <w:t>”</w:t>
            </w:r>
          </w:p>
        </w:tc>
        <w:tc>
          <w:tcPr>
            <w:tcW w:w="591"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张华北</w:t>
            </w:r>
          </w:p>
        </w:tc>
        <w:tc>
          <w:tcPr>
            <w:tcW w:w="84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2015-2017</w:t>
            </w:r>
          </w:p>
        </w:tc>
        <w:tc>
          <w:tcPr>
            <w:tcW w:w="50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1401.06</w:t>
            </w:r>
          </w:p>
        </w:tc>
        <w:tc>
          <w:tcPr>
            <w:tcW w:w="838"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科技部</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4</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新型</w:t>
            </w:r>
            <w:r w:rsidRPr="00975280">
              <w:rPr>
                <w:rFonts w:ascii="宋体" w:eastAsia="宋体" w:hAnsi="宋体" w:cs="宋体" w:hint="eastAsia"/>
                <w:sz w:val="22"/>
                <w:szCs w:val="24"/>
              </w:rPr>
              <w:t>神</w:t>
            </w:r>
            <w:r w:rsidRPr="00975280">
              <w:rPr>
                <w:rFonts w:ascii="宋体" w:eastAsia="宋体" w:hAnsi="宋体" w:cs="___WRD_EMBED_SUB_443" w:hint="eastAsia"/>
                <w:sz w:val="22"/>
                <w:szCs w:val="24"/>
              </w:rPr>
              <w:t>经型</w:t>
            </w:r>
            <w:r w:rsidRPr="00975280">
              <w:rPr>
                <w:rFonts w:ascii="宋体" w:eastAsia="宋体" w:hAnsi="宋体" w:cs="宋体" w:hint="eastAsia"/>
                <w:sz w:val="22"/>
                <w:szCs w:val="24"/>
              </w:rPr>
              <w:t>烟碱乙酰胆碱</w:t>
            </w:r>
            <w:r w:rsidRPr="00975280">
              <w:rPr>
                <w:rFonts w:ascii="宋体" w:eastAsia="宋体" w:hAnsi="宋体" w:cs="Times New Roman"/>
                <w:sz w:val="22"/>
                <w:szCs w:val="24"/>
              </w:rPr>
              <w:t>α7</w:t>
            </w:r>
            <w:r w:rsidRPr="00975280">
              <w:rPr>
                <w:rFonts w:ascii="宋体" w:eastAsia="宋体" w:hAnsi="宋体" w:cs="宋体" w:hint="eastAsia"/>
                <w:sz w:val="22"/>
                <w:szCs w:val="24"/>
              </w:rPr>
              <w:t>受</w:t>
            </w:r>
            <w:r w:rsidRPr="00975280">
              <w:rPr>
                <w:rFonts w:ascii="宋体" w:eastAsia="宋体" w:hAnsi="宋体" w:cs="___WRD_EMBED_SUB_443" w:hint="eastAsia"/>
                <w:sz w:val="22"/>
                <w:szCs w:val="24"/>
              </w:rPr>
              <w:t>体</w:t>
            </w:r>
            <w:r w:rsidRPr="00975280">
              <w:rPr>
                <w:rFonts w:ascii="宋体" w:eastAsia="宋体" w:hAnsi="宋体" w:cs="宋体" w:hint="eastAsia"/>
                <w:sz w:val="22"/>
                <w:szCs w:val="24"/>
              </w:rPr>
              <w:t>显像剂</w:t>
            </w:r>
            <w:r w:rsidRPr="00975280">
              <w:rPr>
                <w:rFonts w:ascii="宋体" w:eastAsia="宋体" w:hAnsi="宋体" w:cs="___WRD_EMBED_SUB_443" w:hint="eastAsia"/>
                <w:sz w:val="22"/>
                <w:szCs w:val="24"/>
              </w:rPr>
              <w:t>的设计与合成</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张华北</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2014-2017</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85</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5</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功能导</w:t>
            </w:r>
            <w:r w:rsidRPr="00975280">
              <w:rPr>
                <w:rFonts w:ascii="宋体" w:eastAsia="宋体" w:hAnsi="宋体" w:cs="___WRD_EMBED_SUB_443" w:hint="eastAsia"/>
                <w:sz w:val="22"/>
                <w:szCs w:val="24"/>
              </w:rPr>
              <w:t>向的新型</w:t>
            </w:r>
            <w:r w:rsidRPr="00975280">
              <w:rPr>
                <w:rFonts w:ascii="宋体" w:eastAsia="宋体" w:hAnsi="宋体" w:cs="宋体" w:hint="eastAsia"/>
                <w:sz w:val="22"/>
                <w:szCs w:val="24"/>
              </w:rPr>
              <w:t>超</w:t>
            </w:r>
            <w:r w:rsidRPr="00975280">
              <w:rPr>
                <w:rFonts w:ascii="宋体" w:eastAsia="宋体" w:hAnsi="宋体" w:cs="___WRD_EMBED_SUB_443" w:hint="eastAsia"/>
                <w:sz w:val="22"/>
                <w:szCs w:val="24"/>
              </w:rPr>
              <w:t>分</w:t>
            </w:r>
            <w:r w:rsidRPr="00975280">
              <w:rPr>
                <w:rFonts w:ascii="宋体" w:eastAsia="宋体" w:hAnsi="宋体" w:cs="宋体" w:hint="eastAsia"/>
                <w:sz w:val="22"/>
                <w:szCs w:val="24"/>
              </w:rPr>
              <w:t>子</w:t>
            </w:r>
            <w:r w:rsidRPr="00975280">
              <w:rPr>
                <w:rFonts w:ascii="宋体" w:eastAsia="宋体" w:hAnsi="宋体" w:cs="___WRD_EMBED_SUB_443" w:hint="eastAsia"/>
                <w:sz w:val="22"/>
                <w:szCs w:val="24"/>
              </w:rPr>
              <w:t>自</w:t>
            </w:r>
            <w:r w:rsidRPr="00975280">
              <w:rPr>
                <w:rFonts w:ascii="宋体" w:eastAsia="宋体" w:hAnsi="宋体" w:cs="宋体" w:hint="eastAsia"/>
                <w:sz w:val="22"/>
                <w:szCs w:val="24"/>
              </w:rPr>
              <w:t>组装</w:t>
            </w:r>
            <w:r w:rsidRPr="00975280">
              <w:rPr>
                <w:rFonts w:ascii="宋体" w:eastAsia="宋体" w:hAnsi="宋体" w:cs="___WRD_EMBED_SUB_443" w:hint="eastAsia"/>
                <w:sz w:val="22"/>
                <w:szCs w:val="24"/>
              </w:rPr>
              <w:t>体系的设计、合成及</w:t>
            </w:r>
            <w:r w:rsidRPr="00975280">
              <w:rPr>
                <w:rFonts w:ascii="宋体" w:eastAsia="宋体" w:hAnsi="宋体" w:cs="宋体" w:hint="eastAsia"/>
                <w:sz w:val="22"/>
                <w:szCs w:val="24"/>
              </w:rPr>
              <w:t>调控</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江华</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2014-2017</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50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北京师</w:t>
            </w:r>
            <w:r w:rsidRPr="00975280">
              <w:rPr>
                <w:rFonts w:ascii="宋体" w:eastAsia="宋体" w:hAnsi="宋体" w:cs="___WRD_EMBED_SUB_443" w:hint="eastAsia"/>
                <w:sz w:val="22"/>
                <w:szCs w:val="24"/>
              </w:rPr>
              <w:t>范大学</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6</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基</w:t>
            </w:r>
            <w:r w:rsidRPr="00975280">
              <w:rPr>
                <w:rFonts w:ascii="宋体" w:eastAsia="宋体" w:hAnsi="宋体" w:cs="宋体" w:hint="eastAsia"/>
                <w:sz w:val="22"/>
                <w:szCs w:val="24"/>
              </w:rPr>
              <w:t>于</w:t>
            </w:r>
            <w:r w:rsidRPr="00975280">
              <w:rPr>
                <w:rFonts w:ascii="宋体" w:eastAsia="宋体" w:hAnsi="宋体" w:cs="___WRD_EMBED_SUB_443" w:hint="eastAsia"/>
                <w:sz w:val="22"/>
                <w:szCs w:val="24"/>
              </w:rPr>
              <w:t>新型合成主体</w:t>
            </w:r>
            <w:r w:rsidRPr="00975280">
              <w:rPr>
                <w:rFonts w:ascii="宋体" w:eastAsia="宋体" w:hAnsi="宋体" w:cs="宋体" w:hint="eastAsia"/>
                <w:sz w:val="22"/>
                <w:szCs w:val="24"/>
              </w:rPr>
              <w:t>有</w:t>
            </w:r>
            <w:r w:rsidRPr="00975280">
              <w:rPr>
                <w:rFonts w:ascii="宋体" w:eastAsia="宋体" w:hAnsi="宋体" w:cs="___WRD_EMBED_SUB_443" w:hint="eastAsia"/>
                <w:sz w:val="22"/>
                <w:szCs w:val="24"/>
              </w:rPr>
              <w:t>机</w:t>
            </w:r>
            <w:r w:rsidRPr="00975280">
              <w:rPr>
                <w:rFonts w:ascii="宋体" w:eastAsia="宋体" w:hAnsi="宋体" w:cs="宋体" w:hint="eastAsia"/>
                <w:sz w:val="22"/>
                <w:szCs w:val="24"/>
              </w:rPr>
              <w:t>超</w:t>
            </w:r>
            <w:r w:rsidRPr="00975280">
              <w:rPr>
                <w:rFonts w:ascii="宋体" w:eastAsia="宋体" w:hAnsi="宋体" w:cs="___WRD_EMBED_SUB_443" w:hint="eastAsia"/>
                <w:sz w:val="22"/>
                <w:szCs w:val="24"/>
              </w:rPr>
              <w:t>分</w:t>
            </w:r>
            <w:r w:rsidRPr="00975280">
              <w:rPr>
                <w:rFonts w:ascii="宋体" w:eastAsia="宋体" w:hAnsi="宋体" w:cs="宋体" w:hint="eastAsia"/>
                <w:sz w:val="22"/>
                <w:szCs w:val="24"/>
              </w:rPr>
              <w:t>子</w:t>
            </w:r>
            <w:r w:rsidRPr="00975280">
              <w:rPr>
                <w:rFonts w:ascii="宋体" w:eastAsia="宋体" w:hAnsi="宋体" w:cs="___WRD_EMBED_SUB_443" w:hint="eastAsia"/>
                <w:sz w:val="22"/>
                <w:szCs w:val="24"/>
              </w:rPr>
              <w:t>体系的设计与</w:t>
            </w:r>
            <w:r w:rsidRPr="00975280">
              <w:rPr>
                <w:rFonts w:ascii="宋体" w:eastAsia="宋体" w:hAnsi="宋体" w:cs="宋体" w:hint="eastAsia"/>
                <w:sz w:val="22"/>
                <w:szCs w:val="24"/>
              </w:rPr>
              <w:t>功能</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江华</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2014-2018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130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7</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富含氮杂环卡宾</w:t>
            </w:r>
            <w:r w:rsidRPr="00975280">
              <w:rPr>
                <w:rFonts w:ascii="宋体" w:eastAsia="宋体" w:hAnsi="宋体" w:cs="___WRD_EMBED_SUB_443" w:hint="eastAsia"/>
                <w:sz w:val="22"/>
                <w:szCs w:val="24"/>
              </w:rPr>
              <w:t>前体基</w:t>
            </w:r>
            <w:r w:rsidRPr="00975280">
              <w:rPr>
                <w:rFonts w:ascii="宋体" w:eastAsia="宋体" w:hAnsi="宋体" w:cs="宋体" w:hint="eastAsia"/>
                <w:sz w:val="22"/>
                <w:szCs w:val="24"/>
              </w:rPr>
              <w:t>元</w:t>
            </w:r>
            <w:r w:rsidRPr="00975280">
              <w:rPr>
                <w:rFonts w:ascii="宋体" w:eastAsia="宋体" w:hAnsi="宋体" w:cs="___WRD_EMBED_SUB_443" w:hint="eastAsia"/>
                <w:sz w:val="22"/>
                <w:szCs w:val="24"/>
              </w:rPr>
              <w:t>的大</w:t>
            </w:r>
            <w:r w:rsidRPr="00975280">
              <w:rPr>
                <w:rFonts w:ascii="宋体" w:eastAsia="宋体" w:hAnsi="宋体" w:cs="宋体" w:hint="eastAsia"/>
                <w:sz w:val="22"/>
                <w:szCs w:val="24"/>
              </w:rPr>
              <w:t>环</w:t>
            </w:r>
            <w:r w:rsidRPr="00975280">
              <w:rPr>
                <w:rFonts w:ascii="宋体" w:eastAsia="宋体" w:hAnsi="宋体" w:cs="___WRD_EMBED_SUB_443" w:hint="eastAsia"/>
                <w:sz w:val="22"/>
                <w:szCs w:val="24"/>
              </w:rPr>
              <w:t>化合</w:t>
            </w:r>
            <w:r w:rsidRPr="00975280">
              <w:rPr>
                <w:rFonts w:ascii="宋体" w:eastAsia="宋体" w:hAnsi="宋体" w:cs="宋体" w:hint="eastAsia"/>
                <w:sz w:val="22"/>
                <w:szCs w:val="24"/>
              </w:rPr>
              <w:t>物</w:t>
            </w:r>
            <w:r w:rsidRPr="00975280">
              <w:rPr>
                <w:rFonts w:ascii="宋体" w:eastAsia="宋体" w:hAnsi="宋体" w:cs="___WRD_EMBED_SUB_443" w:hint="eastAsia"/>
                <w:sz w:val="22"/>
                <w:szCs w:val="24"/>
              </w:rPr>
              <w:t>在</w:t>
            </w:r>
            <w:r w:rsidRPr="00975280">
              <w:rPr>
                <w:rFonts w:ascii="宋体" w:eastAsia="宋体" w:hAnsi="宋体" w:cs="宋体" w:hint="eastAsia"/>
                <w:sz w:val="22"/>
                <w:szCs w:val="24"/>
              </w:rPr>
              <w:t>二氧</w:t>
            </w:r>
            <w:r w:rsidRPr="00975280">
              <w:rPr>
                <w:rFonts w:ascii="宋体" w:eastAsia="宋体" w:hAnsi="宋体" w:cs="___WRD_EMBED_SUB_443" w:hint="eastAsia"/>
                <w:sz w:val="22"/>
                <w:szCs w:val="24"/>
              </w:rPr>
              <w:t>化</w:t>
            </w:r>
            <w:r w:rsidRPr="00975280">
              <w:rPr>
                <w:rFonts w:ascii="宋体" w:eastAsia="宋体" w:hAnsi="宋体" w:cs="宋体" w:hint="eastAsia"/>
                <w:sz w:val="22"/>
                <w:szCs w:val="24"/>
              </w:rPr>
              <w:t>碳</w:t>
            </w:r>
            <w:r w:rsidRPr="00975280">
              <w:rPr>
                <w:rFonts w:ascii="宋体" w:eastAsia="宋体" w:hAnsi="宋体" w:cs="___WRD_EMBED_SUB_443" w:hint="eastAsia"/>
                <w:sz w:val="22"/>
                <w:szCs w:val="24"/>
              </w:rPr>
              <w:t>固定化中的应用</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龚汉元</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90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8</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芳香族折叠</w:t>
            </w:r>
            <w:r w:rsidRPr="00975280">
              <w:rPr>
                <w:rFonts w:ascii="宋体" w:eastAsia="宋体" w:hAnsi="宋体" w:cs="___WRD_EMBED_SUB_443" w:hint="eastAsia"/>
                <w:sz w:val="22"/>
                <w:szCs w:val="24"/>
              </w:rPr>
              <w:t>体的</w:t>
            </w:r>
            <w:r w:rsidRPr="00975280">
              <w:rPr>
                <w:rFonts w:ascii="宋体" w:eastAsia="宋体" w:hAnsi="宋体" w:cs="宋体" w:hint="eastAsia"/>
                <w:sz w:val="22"/>
                <w:szCs w:val="24"/>
              </w:rPr>
              <w:t>手</w:t>
            </w:r>
            <w:r w:rsidRPr="00975280">
              <w:rPr>
                <w:rFonts w:ascii="宋体" w:eastAsia="宋体" w:hAnsi="宋体" w:cs="___WRD_EMBED_SUB_443" w:hint="eastAsia"/>
                <w:sz w:val="22"/>
                <w:szCs w:val="24"/>
              </w:rPr>
              <w:t>性</w:t>
            </w:r>
            <w:r w:rsidRPr="00975280">
              <w:rPr>
                <w:rFonts w:ascii="宋体" w:eastAsia="宋体" w:hAnsi="宋体" w:cs="宋体" w:hint="eastAsia"/>
                <w:sz w:val="22"/>
                <w:szCs w:val="24"/>
              </w:rPr>
              <w:t>调控</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江华</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85</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9</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用</w:t>
            </w:r>
            <w:r w:rsidRPr="00975280">
              <w:rPr>
                <w:rFonts w:ascii="宋体" w:eastAsia="宋体" w:hAnsi="宋体" w:cs="宋体" w:hint="eastAsia"/>
                <w:sz w:val="22"/>
                <w:szCs w:val="24"/>
              </w:rPr>
              <w:t>于肿瘤诊断</w:t>
            </w:r>
            <w:r w:rsidRPr="00975280">
              <w:rPr>
                <w:rFonts w:ascii="宋体" w:eastAsia="宋体" w:hAnsi="宋体" w:cs="___WRD_EMBED_SUB_443" w:hint="eastAsia"/>
                <w:sz w:val="22"/>
                <w:szCs w:val="24"/>
              </w:rPr>
              <w:t>和</w:t>
            </w:r>
            <w:r w:rsidRPr="00975280">
              <w:rPr>
                <w:rFonts w:ascii="宋体" w:eastAsia="宋体" w:hAnsi="宋体" w:cs="宋体" w:hint="eastAsia"/>
                <w:sz w:val="22"/>
                <w:szCs w:val="24"/>
              </w:rPr>
              <w:t>个</w:t>
            </w:r>
            <w:r w:rsidRPr="00975280">
              <w:rPr>
                <w:rFonts w:ascii="宋体" w:eastAsia="宋体" w:hAnsi="宋体" w:cs="___WRD_EMBED_SUB_443" w:hint="eastAsia"/>
                <w:sz w:val="22"/>
                <w:szCs w:val="24"/>
              </w:rPr>
              <w:t>性化</w:t>
            </w:r>
            <w:r w:rsidRPr="00975280">
              <w:rPr>
                <w:rFonts w:ascii="宋体" w:eastAsia="宋体" w:hAnsi="宋体" w:cs="宋体" w:hint="eastAsia"/>
                <w:sz w:val="22"/>
                <w:szCs w:val="24"/>
              </w:rPr>
              <w:t>治疗</w:t>
            </w:r>
            <w:r w:rsidRPr="00975280">
              <w:rPr>
                <w:rFonts w:ascii="宋体" w:eastAsia="宋体" w:hAnsi="宋体" w:cs="___WRD_EMBED_SUB_443" w:hint="eastAsia"/>
                <w:sz w:val="22"/>
                <w:szCs w:val="24"/>
              </w:rPr>
              <w:t>的</w:t>
            </w:r>
            <w:r w:rsidRPr="00975280">
              <w:rPr>
                <w:rFonts w:ascii="宋体" w:eastAsia="宋体" w:hAnsi="宋体" w:cs="Times New Roman"/>
                <w:sz w:val="22"/>
                <w:szCs w:val="24"/>
              </w:rPr>
              <w:t>Tc-99m/Re-188标</w:t>
            </w:r>
            <w:r w:rsidRPr="00975280">
              <w:rPr>
                <w:rFonts w:ascii="宋体" w:eastAsia="宋体" w:hAnsi="宋体" w:cs="宋体" w:hint="eastAsia"/>
                <w:sz w:val="22"/>
                <w:szCs w:val="24"/>
              </w:rPr>
              <w:t>记</w:t>
            </w:r>
            <w:r w:rsidRPr="00975280">
              <w:rPr>
                <w:rFonts w:ascii="宋体" w:eastAsia="宋体" w:hAnsi="宋体" w:cs="___WRD_EMBED_SUB_443" w:hint="eastAsia"/>
                <w:sz w:val="22"/>
                <w:szCs w:val="24"/>
              </w:rPr>
              <w:t>的</w:t>
            </w:r>
            <w:r w:rsidRPr="00975280">
              <w:rPr>
                <w:rFonts w:ascii="宋体" w:eastAsia="宋体" w:hAnsi="宋体" w:cs="Times New Roman" w:hint="eastAsia"/>
                <w:sz w:val="22"/>
                <w:szCs w:val="24"/>
              </w:rPr>
              <w:sym w:font="Symbol" w:char="F073"/>
            </w:r>
            <w:r w:rsidRPr="00975280">
              <w:rPr>
                <w:rFonts w:ascii="宋体" w:eastAsia="宋体" w:hAnsi="宋体" w:cs="Times New Roman"/>
                <w:sz w:val="22"/>
                <w:szCs w:val="24"/>
              </w:rPr>
              <w:t>2</w:t>
            </w:r>
            <w:r w:rsidRPr="00975280">
              <w:rPr>
                <w:rFonts w:ascii="宋体" w:eastAsia="宋体" w:hAnsi="宋体" w:cs="宋体" w:hint="eastAsia"/>
                <w:sz w:val="22"/>
                <w:szCs w:val="24"/>
              </w:rPr>
              <w:t>受</w:t>
            </w:r>
            <w:r w:rsidRPr="00975280">
              <w:rPr>
                <w:rFonts w:ascii="宋体" w:eastAsia="宋体" w:hAnsi="宋体" w:cs="___WRD_EMBED_SUB_443" w:hint="eastAsia"/>
                <w:sz w:val="22"/>
                <w:szCs w:val="24"/>
              </w:rPr>
              <w:t>体放</w:t>
            </w:r>
            <w:r w:rsidRPr="00975280">
              <w:rPr>
                <w:rFonts w:ascii="宋体" w:eastAsia="宋体" w:hAnsi="宋体" w:cs="宋体" w:hint="eastAsia"/>
                <w:sz w:val="22"/>
                <w:szCs w:val="24"/>
              </w:rPr>
              <w:t>射</w:t>
            </w:r>
            <w:r w:rsidRPr="00975280">
              <w:rPr>
                <w:rFonts w:ascii="宋体" w:eastAsia="宋体" w:hAnsi="宋体" w:cs="___WRD_EMBED_SUB_443" w:hint="eastAsia"/>
                <w:sz w:val="22"/>
                <w:szCs w:val="24"/>
              </w:rPr>
              <w:t>性</w:t>
            </w:r>
            <w:r w:rsidRPr="00975280">
              <w:rPr>
                <w:rFonts w:ascii="宋体" w:eastAsia="宋体" w:hAnsi="宋体" w:cs="宋体" w:hint="eastAsia"/>
                <w:sz w:val="22"/>
                <w:szCs w:val="24"/>
              </w:rPr>
              <w:t>药物</w:t>
            </w:r>
            <w:r w:rsidRPr="00975280">
              <w:rPr>
                <w:rFonts w:ascii="宋体" w:eastAsia="宋体" w:hAnsi="宋体" w:cs="___WRD_EMBED_SUB_443" w:hint="eastAsia"/>
                <w:sz w:val="22"/>
                <w:szCs w:val="24"/>
              </w:rPr>
              <w:t>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贾红梅</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80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10</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基</w:t>
            </w:r>
            <w:r w:rsidRPr="00975280">
              <w:rPr>
                <w:rFonts w:ascii="宋体" w:eastAsia="宋体" w:hAnsi="宋体" w:cs="宋体" w:hint="eastAsia"/>
                <w:sz w:val="22"/>
                <w:szCs w:val="24"/>
              </w:rPr>
              <w:t>于柱芳烃</w:t>
            </w:r>
            <w:r w:rsidRPr="00975280">
              <w:rPr>
                <w:rFonts w:ascii="宋体" w:eastAsia="宋体" w:hAnsi="宋体" w:cs="___WRD_EMBED_SUB_443" w:hint="eastAsia"/>
                <w:sz w:val="22"/>
                <w:szCs w:val="24"/>
              </w:rPr>
              <w:t>主</w:t>
            </w:r>
            <w:r w:rsidRPr="00975280">
              <w:rPr>
                <w:rFonts w:ascii="宋体" w:eastAsia="宋体" w:hAnsi="宋体" w:cs="宋体" w:hint="eastAsia"/>
                <w:sz w:val="22"/>
                <w:szCs w:val="24"/>
              </w:rPr>
              <w:t>客</w:t>
            </w:r>
            <w:r w:rsidRPr="00975280">
              <w:rPr>
                <w:rFonts w:ascii="宋体" w:eastAsia="宋体" w:hAnsi="宋体" w:cs="___WRD_EMBED_SUB_443" w:hint="eastAsia"/>
                <w:sz w:val="22"/>
                <w:szCs w:val="24"/>
              </w:rPr>
              <w:t>体相</w:t>
            </w:r>
            <w:r w:rsidRPr="00975280">
              <w:rPr>
                <w:rFonts w:ascii="宋体" w:eastAsia="宋体" w:hAnsi="宋体" w:cs="宋体" w:hint="eastAsia"/>
                <w:sz w:val="22"/>
                <w:szCs w:val="24"/>
              </w:rPr>
              <w:t>互</w:t>
            </w:r>
            <w:r w:rsidRPr="00975280">
              <w:rPr>
                <w:rFonts w:ascii="宋体" w:eastAsia="宋体" w:hAnsi="宋体" w:cs="___WRD_EMBED_SUB_443" w:hint="eastAsia"/>
                <w:sz w:val="22"/>
                <w:szCs w:val="24"/>
              </w:rPr>
              <w:t>作用的</w:t>
            </w:r>
            <w:r w:rsidRPr="00975280">
              <w:rPr>
                <w:rFonts w:ascii="宋体" w:eastAsia="宋体" w:hAnsi="宋体" w:cs="宋体" w:hint="eastAsia"/>
                <w:sz w:val="22"/>
                <w:szCs w:val="24"/>
              </w:rPr>
              <w:t>光捕</w:t>
            </w:r>
            <w:r w:rsidRPr="00975280">
              <w:rPr>
                <w:rFonts w:ascii="宋体" w:eastAsia="宋体" w:hAnsi="宋体" w:cs="___WRD_EMBED_SUB_443" w:hint="eastAsia"/>
                <w:sz w:val="22"/>
                <w:szCs w:val="24"/>
              </w:rPr>
              <w:t>获体系的构</w:t>
            </w:r>
            <w:r w:rsidRPr="00975280">
              <w:rPr>
                <w:rFonts w:ascii="宋体" w:eastAsia="宋体" w:hAnsi="宋体" w:cs="宋体" w:hint="eastAsia"/>
                <w:sz w:val="22"/>
                <w:szCs w:val="24"/>
              </w:rPr>
              <w:t>筑</w:t>
            </w:r>
            <w:r w:rsidRPr="00975280">
              <w:rPr>
                <w:rFonts w:ascii="宋体" w:eastAsia="宋体" w:hAnsi="宋体" w:cs="___WRD_EMBED_SUB_443" w:hint="eastAsia"/>
                <w:sz w:val="22"/>
                <w:szCs w:val="24"/>
              </w:rPr>
              <w:t>及性</w:t>
            </w:r>
            <w:r w:rsidRPr="00975280">
              <w:rPr>
                <w:rFonts w:ascii="宋体" w:eastAsia="宋体" w:hAnsi="宋体" w:cs="宋体" w:hint="eastAsia"/>
                <w:sz w:val="22"/>
                <w:szCs w:val="24"/>
              </w:rPr>
              <w:t>能</w:t>
            </w:r>
            <w:r w:rsidRPr="00975280">
              <w:rPr>
                <w:rFonts w:ascii="宋体" w:eastAsia="宋体" w:hAnsi="宋体" w:cs="___WRD_EMBED_SUB_443" w:hint="eastAsia"/>
                <w:sz w:val="22"/>
                <w:szCs w:val="24"/>
              </w:rPr>
              <w:t>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杨清正</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90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11</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牛顿</w:t>
            </w:r>
            <w:r w:rsidRPr="00975280">
              <w:rPr>
                <w:rFonts w:ascii="宋体" w:eastAsia="宋体" w:hAnsi="宋体" w:cs="___WRD_EMBED_SUB_443" w:hint="eastAsia"/>
                <w:sz w:val="22"/>
                <w:szCs w:val="24"/>
              </w:rPr>
              <w:t>高级学者基金</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杨清正</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2015-2018</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42.17</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12</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超</w:t>
            </w:r>
            <w:r w:rsidRPr="00975280">
              <w:rPr>
                <w:rFonts w:ascii="宋体" w:eastAsia="宋体" w:hAnsi="宋体" w:cs="___WRD_EMBED_SUB_443" w:hint="eastAsia"/>
                <w:sz w:val="22"/>
                <w:szCs w:val="24"/>
              </w:rPr>
              <w:t>分</w:t>
            </w:r>
            <w:r w:rsidRPr="00975280">
              <w:rPr>
                <w:rFonts w:ascii="宋体" w:eastAsia="宋体" w:hAnsi="宋体" w:cs="宋体" w:hint="eastAsia"/>
                <w:sz w:val="22"/>
                <w:szCs w:val="24"/>
              </w:rPr>
              <w:t>子光</w:t>
            </w:r>
            <w:r w:rsidRPr="00975280">
              <w:rPr>
                <w:rFonts w:ascii="宋体" w:eastAsia="宋体" w:hAnsi="宋体" w:cs="___WRD_EMBED_SUB_443" w:hint="eastAsia"/>
                <w:sz w:val="22"/>
                <w:szCs w:val="24"/>
              </w:rPr>
              <w:t>化学</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杨清正</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2016-2020</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350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5A3573">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13</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钌</w:t>
            </w:r>
            <w:r w:rsidRPr="00975280">
              <w:rPr>
                <w:rFonts w:ascii="宋体" w:eastAsia="宋体" w:hAnsi="宋体" w:cs="Times New Roman"/>
                <w:sz w:val="22"/>
                <w:szCs w:val="24"/>
              </w:rPr>
              <w:t>/</w:t>
            </w:r>
            <w:r w:rsidRPr="00975280">
              <w:rPr>
                <w:rFonts w:ascii="宋体" w:eastAsia="宋体" w:hAnsi="宋体" w:cs="宋体" w:hint="eastAsia"/>
                <w:sz w:val="22"/>
                <w:szCs w:val="24"/>
              </w:rPr>
              <w:t>铼</w:t>
            </w:r>
            <w:r w:rsidRPr="00975280">
              <w:rPr>
                <w:rFonts w:ascii="宋体" w:eastAsia="宋体" w:hAnsi="宋体" w:cs="Times New Roman"/>
                <w:sz w:val="22"/>
                <w:szCs w:val="24"/>
              </w:rPr>
              <w:t>(</w:t>
            </w:r>
            <w:r w:rsidRPr="00975280">
              <w:rPr>
                <w:rFonts w:ascii="宋体" w:eastAsia="宋体" w:hAnsi="宋体" w:cs="宋体" w:hint="eastAsia"/>
                <w:sz w:val="22"/>
                <w:szCs w:val="24"/>
              </w:rPr>
              <w:t>锝</w:t>
            </w:r>
            <w:r w:rsidRPr="00975280">
              <w:rPr>
                <w:rFonts w:ascii="宋体" w:eastAsia="宋体" w:hAnsi="宋体" w:cs="Times New Roman"/>
                <w:sz w:val="22"/>
                <w:szCs w:val="24"/>
              </w:rPr>
              <w:t>)</w:t>
            </w:r>
            <w:r w:rsidRPr="00975280">
              <w:rPr>
                <w:rFonts w:ascii="宋体" w:eastAsia="宋体" w:hAnsi="宋体" w:cs="宋体" w:hint="eastAsia"/>
                <w:sz w:val="22"/>
                <w:szCs w:val="24"/>
              </w:rPr>
              <w:t>杂</w:t>
            </w:r>
            <w:r w:rsidRPr="00975280">
              <w:rPr>
                <w:rFonts w:ascii="宋体" w:eastAsia="宋体" w:hAnsi="宋体" w:cs="___WRD_EMBED_SUB_443" w:hint="eastAsia"/>
                <w:sz w:val="22"/>
                <w:szCs w:val="24"/>
              </w:rPr>
              <w:t>核金属</w:t>
            </w:r>
            <w:r w:rsidRPr="00975280">
              <w:rPr>
                <w:rFonts w:ascii="宋体" w:eastAsia="宋体" w:hAnsi="宋体" w:cs="宋体" w:hint="eastAsia"/>
                <w:sz w:val="22"/>
                <w:szCs w:val="24"/>
              </w:rPr>
              <w:t>配</w:t>
            </w:r>
            <w:r w:rsidRPr="00975280">
              <w:rPr>
                <w:rFonts w:ascii="宋体" w:eastAsia="宋体" w:hAnsi="宋体" w:cs="___WRD_EMBED_SUB_443" w:hint="eastAsia"/>
                <w:sz w:val="22"/>
                <w:szCs w:val="24"/>
              </w:rPr>
              <w:t>合</w:t>
            </w:r>
            <w:r w:rsidRPr="00975280">
              <w:rPr>
                <w:rFonts w:ascii="宋体" w:eastAsia="宋体" w:hAnsi="宋体" w:cs="宋体" w:hint="eastAsia"/>
                <w:sz w:val="22"/>
                <w:szCs w:val="24"/>
              </w:rPr>
              <w:t>物</w:t>
            </w:r>
            <w:r w:rsidRPr="00975280">
              <w:rPr>
                <w:rFonts w:ascii="宋体" w:eastAsia="宋体" w:hAnsi="宋体" w:cs="___WRD_EMBED_SUB_443" w:hint="eastAsia"/>
                <w:sz w:val="22"/>
                <w:szCs w:val="24"/>
              </w:rPr>
              <w:t>的研究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王</w:t>
            </w:r>
            <w:r w:rsidRPr="00975280">
              <w:rPr>
                <w:rFonts w:ascii="宋体" w:eastAsia="宋体" w:hAnsi="宋体" w:cs="___WRD_EMBED_SUB_443" w:hint="eastAsia"/>
                <w:sz w:val="22"/>
                <w:szCs w:val="24"/>
              </w:rPr>
              <w:t>科</w:t>
            </w:r>
            <w:r w:rsidRPr="00975280">
              <w:rPr>
                <w:rFonts w:ascii="宋体" w:eastAsia="宋体" w:hAnsi="宋体" w:cs="宋体" w:hint="eastAsia"/>
                <w:sz w:val="22"/>
                <w:szCs w:val="24"/>
              </w:rPr>
              <w:t>志</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2016-2016</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10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14</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用</w:t>
            </w:r>
            <w:r w:rsidRPr="00975280">
              <w:rPr>
                <w:rFonts w:ascii="宋体" w:eastAsia="宋体" w:hAnsi="宋体" w:cs="宋体" w:hint="eastAsia"/>
                <w:sz w:val="22"/>
                <w:szCs w:val="24"/>
              </w:rPr>
              <w:t>于感染显像</w:t>
            </w:r>
            <w:r w:rsidRPr="00975280">
              <w:rPr>
                <w:rFonts w:ascii="宋体" w:eastAsia="宋体" w:hAnsi="宋体" w:cs="___WRD_EMBED_SUB_443" w:hint="eastAsia"/>
                <w:sz w:val="22"/>
                <w:szCs w:val="24"/>
              </w:rPr>
              <w:t>的新型放</w:t>
            </w:r>
            <w:r w:rsidRPr="00975280">
              <w:rPr>
                <w:rFonts w:ascii="宋体" w:eastAsia="宋体" w:hAnsi="宋体" w:cs="宋体" w:hint="eastAsia"/>
                <w:sz w:val="22"/>
                <w:szCs w:val="24"/>
              </w:rPr>
              <w:t>射</w:t>
            </w:r>
            <w:r w:rsidRPr="00975280">
              <w:rPr>
                <w:rFonts w:ascii="宋体" w:eastAsia="宋体" w:hAnsi="宋体" w:cs="___WRD_EMBED_SUB_443" w:hint="eastAsia"/>
                <w:sz w:val="22"/>
                <w:szCs w:val="24"/>
              </w:rPr>
              <w:t>性标</w:t>
            </w:r>
            <w:r w:rsidRPr="00975280">
              <w:rPr>
                <w:rFonts w:ascii="宋体" w:eastAsia="宋体" w:hAnsi="宋体" w:cs="宋体" w:hint="eastAsia"/>
                <w:sz w:val="22"/>
                <w:szCs w:val="24"/>
              </w:rPr>
              <w:t>记喹</w:t>
            </w:r>
            <w:r w:rsidRPr="00975280">
              <w:rPr>
                <w:rFonts w:ascii="宋体" w:eastAsia="宋体" w:hAnsi="宋体" w:cs="___WRD_EMBED_SUB_443" w:hint="eastAsia"/>
                <w:sz w:val="22"/>
                <w:szCs w:val="24"/>
              </w:rPr>
              <w:t>诺</w:t>
            </w:r>
            <w:r w:rsidRPr="00975280">
              <w:rPr>
                <w:rFonts w:ascii="宋体" w:eastAsia="宋体" w:hAnsi="宋体" w:cs="宋体" w:hint="eastAsia"/>
                <w:sz w:val="22"/>
                <w:szCs w:val="24"/>
              </w:rPr>
              <w:t>酮</w:t>
            </w:r>
            <w:r w:rsidRPr="00975280">
              <w:rPr>
                <w:rFonts w:ascii="宋体" w:eastAsia="宋体" w:hAnsi="宋体" w:cs="___WRD_EMBED_SUB_443" w:hint="eastAsia"/>
                <w:sz w:val="22"/>
                <w:szCs w:val="24"/>
              </w:rPr>
              <w:t>类分</w:t>
            </w:r>
            <w:r w:rsidRPr="00975280">
              <w:rPr>
                <w:rFonts w:ascii="宋体" w:eastAsia="宋体" w:hAnsi="宋体" w:cs="宋体" w:hint="eastAsia"/>
                <w:sz w:val="22"/>
                <w:szCs w:val="24"/>
              </w:rPr>
              <w:t>子探针</w:t>
            </w:r>
            <w:r w:rsidRPr="00975280">
              <w:rPr>
                <w:rFonts w:ascii="宋体" w:eastAsia="宋体" w:hAnsi="宋体" w:cs="___WRD_EMBED_SUB_443" w:hint="eastAsia"/>
                <w:sz w:val="22"/>
                <w:szCs w:val="24"/>
              </w:rPr>
              <w:t>的研究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张俊波</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2016-2016</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10</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15</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新型</w:t>
            </w:r>
            <w:r w:rsidRPr="00975280">
              <w:rPr>
                <w:rFonts w:ascii="宋体" w:eastAsia="宋体" w:hAnsi="宋体" w:cs="宋体" w:hint="eastAsia"/>
                <w:sz w:val="22"/>
                <w:szCs w:val="24"/>
              </w:rPr>
              <w:t>柔</w:t>
            </w:r>
            <w:r w:rsidRPr="00975280">
              <w:rPr>
                <w:rFonts w:ascii="宋体" w:eastAsia="宋体" w:hAnsi="宋体" w:cs="___WRD_EMBED_SUB_443" w:hint="eastAsia"/>
                <w:sz w:val="22"/>
                <w:szCs w:val="24"/>
              </w:rPr>
              <w:t>性</w:t>
            </w:r>
            <w:r w:rsidRPr="00975280">
              <w:rPr>
                <w:rFonts w:ascii="宋体" w:eastAsia="宋体" w:hAnsi="宋体" w:cs="Times New Roman"/>
                <w:sz w:val="22"/>
                <w:szCs w:val="24"/>
              </w:rPr>
              <w:t>Aβ</w:t>
            </w:r>
            <w:r w:rsidRPr="00975280">
              <w:rPr>
                <w:rFonts w:ascii="宋体" w:eastAsia="宋体" w:hAnsi="宋体" w:cs="宋体" w:hint="eastAsia"/>
                <w:sz w:val="22"/>
                <w:szCs w:val="24"/>
              </w:rPr>
              <w:t>斑块</w:t>
            </w:r>
            <w:r w:rsidRPr="00975280">
              <w:rPr>
                <w:rFonts w:ascii="宋体" w:eastAsia="宋体" w:hAnsi="宋体" w:cs="___WRD_EMBED_SUB_443" w:hint="eastAsia"/>
                <w:sz w:val="22"/>
                <w:szCs w:val="24"/>
              </w:rPr>
              <w:t>分</w:t>
            </w:r>
            <w:r w:rsidRPr="00975280">
              <w:rPr>
                <w:rFonts w:ascii="宋体" w:eastAsia="宋体" w:hAnsi="宋体" w:cs="宋体" w:hint="eastAsia"/>
                <w:sz w:val="22"/>
                <w:szCs w:val="24"/>
              </w:rPr>
              <w:t>子探针</w:t>
            </w:r>
            <w:r w:rsidRPr="00975280">
              <w:rPr>
                <w:rFonts w:ascii="宋体" w:eastAsia="宋体" w:hAnsi="宋体" w:cs="___WRD_EMBED_SUB_443" w:hint="eastAsia"/>
                <w:sz w:val="22"/>
                <w:szCs w:val="24"/>
              </w:rPr>
              <w:t>及其结合</w:t>
            </w:r>
            <w:r w:rsidRPr="00975280">
              <w:rPr>
                <w:rFonts w:ascii="宋体" w:eastAsia="宋体" w:hAnsi="宋体" w:cs="宋体" w:hint="eastAsia"/>
                <w:sz w:val="22"/>
                <w:szCs w:val="24"/>
              </w:rPr>
              <w:t>模</w:t>
            </w:r>
            <w:r w:rsidRPr="00975280">
              <w:rPr>
                <w:rFonts w:ascii="宋体" w:eastAsia="宋体" w:hAnsi="宋体" w:cs="___WRD_EMBED_SUB_443" w:hint="eastAsia"/>
                <w:sz w:val="22"/>
                <w:szCs w:val="24"/>
              </w:rPr>
              <w:t>式研究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崔孟超</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2016-2019</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65</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16</w:t>
            </w:r>
          </w:p>
        </w:tc>
        <w:tc>
          <w:tcPr>
            <w:tcW w:w="181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vertAlign w:val="superscript"/>
              </w:rPr>
              <w:t>18</w:t>
            </w:r>
            <w:r w:rsidRPr="00975280">
              <w:rPr>
                <w:rFonts w:ascii="宋体" w:eastAsia="宋体" w:hAnsi="宋体" w:cs="Times New Roman"/>
                <w:sz w:val="22"/>
                <w:szCs w:val="24"/>
              </w:rPr>
              <w:t>F标</w:t>
            </w:r>
            <w:r w:rsidRPr="00975280">
              <w:rPr>
                <w:rFonts w:ascii="宋体" w:eastAsia="宋体" w:hAnsi="宋体" w:cs="宋体" w:hint="eastAsia"/>
                <w:sz w:val="22"/>
                <w:szCs w:val="24"/>
              </w:rPr>
              <w:t>记</w:t>
            </w:r>
            <w:r w:rsidRPr="00975280">
              <w:rPr>
                <w:rFonts w:ascii="宋体" w:eastAsia="宋体" w:hAnsi="宋体" w:cs="___WRD_EMBED_SUB_443" w:hint="eastAsia"/>
                <w:sz w:val="22"/>
                <w:szCs w:val="24"/>
              </w:rPr>
              <w:t>的</w:t>
            </w:r>
            <w:r w:rsidRPr="00975280">
              <w:rPr>
                <w:rFonts w:ascii="宋体" w:eastAsia="宋体" w:hAnsi="宋体" w:cs="宋体" w:hint="eastAsia"/>
                <w:sz w:val="22"/>
                <w:szCs w:val="24"/>
              </w:rPr>
              <w:t>喹唑啉</w:t>
            </w:r>
            <w:r w:rsidRPr="00975280">
              <w:rPr>
                <w:rFonts w:ascii="宋体" w:eastAsia="宋体" w:hAnsi="宋体" w:cs="___WRD_EMBED_SUB_443" w:hint="eastAsia"/>
                <w:sz w:val="22"/>
                <w:szCs w:val="24"/>
              </w:rPr>
              <w:t>类</w:t>
            </w:r>
            <w:r w:rsidRPr="00975280">
              <w:rPr>
                <w:rFonts w:ascii="宋体" w:eastAsia="宋体" w:hAnsi="宋体" w:cs="Times New Roman"/>
                <w:sz w:val="22"/>
                <w:szCs w:val="24"/>
              </w:rPr>
              <w:t>EGFR表</w:t>
            </w:r>
            <w:r w:rsidRPr="00975280">
              <w:rPr>
                <w:rFonts w:ascii="宋体" w:eastAsia="宋体" w:hAnsi="宋体" w:cs="宋体" w:hint="eastAsia"/>
                <w:sz w:val="22"/>
                <w:szCs w:val="24"/>
              </w:rPr>
              <w:t>达肿瘤显像剂</w:t>
            </w:r>
            <w:r w:rsidRPr="00975280">
              <w:rPr>
                <w:rFonts w:ascii="宋体" w:eastAsia="宋体" w:hAnsi="宋体" w:cs="___WRD_EMBED_SUB_443" w:hint="eastAsia"/>
                <w:sz w:val="22"/>
                <w:szCs w:val="24"/>
              </w:rPr>
              <w:t>研究</w:t>
            </w:r>
          </w:p>
        </w:tc>
        <w:tc>
          <w:tcPr>
            <w:tcW w:w="591"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齐</w:t>
            </w:r>
            <w:r w:rsidRPr="00975280">
              <w:rPr>
                <w:rFonts w:ascii="宋体" w:eastAsia="宋体" w:hAnsi="宋体" w:cs="___WRD_EMBED_SUB_443" w:hint="eastAsia"/>
                <w:sz w:val="22"/>
                <w:szCs w:val="24"/>
              </w:rPr>
              <w:t>传</w:t>
            </w:r>
            <w:r w:rsidRPr="00975280">
              <w:rPr>
                <w:rFonts w:ascii="宋体" w:eastAsia="宋体" w:hAnsi="宋体" w:cs="宋体" w:hint="eastAsia"/>
                <w:sz w:val="22"/>
                <w:szCs w:val="24"/>
              </w:rPr>
              <w:t>民</w:t>
            </w:r>
          </w:p>
        </w:tc>
        <w:tc>
          <w:tcPr>
            <w:tcW w:w="844"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2016-2019</w:t>
            </w:r>
          </w:p>
        </w:tc>
        <w:tc>
          <w:tcPr>
            <w:tcW w:w="506"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65</w:t>
            </w:r>
          </w:p>
        </w:tc>
        <w:tc>
          <w:tcPr>
            <w:tcW w:w="838" w:type="pct"/>
            <w:vAlign w:val="center"/>
          </w:tcPr>
          <w:p w:rsidR="005A3573" w:rsidRPr="00975280" w:rsidRDefault="005A3573" w:rsidP="00C94BE5">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国家自然科学基金委</w:t>
            </w:r>
          </w:p>
        </w:tc>
      </w:tr>
      <w:tr w:rsidR="005A3573" w:rsidRPr="00D21349" w:rsidTr="00C94BE5">
        <w:trPr>
          <w:trHeight w:val="454"/>
          <w:jc w:val="center"/>
        </w:trPr>
        <w:tc>
          <w:tcPr>
            <w:tcW w:w="40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17</w:t>
            </w:r>
          </w:p>
        </w:tc>
        <w:tc>
          <w:tcPr>
            <w:tcW w:w="181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补充替</w:t>
            </w:r>
            <w:r w:rsidRPr="00975280">
              <w:rPr>
                <w:rFonts w:ascii="宋体" w:eastAsia="宋体" w:hAnsi="宋体" w:cs="___WRD_EMBED_SUB_443" w:hint="eastAsia"/>
                <w:sz w:val="22"/>
                <w:szCs w:val="24"/>
              </w:rPr>
              <w:t>代</w:t>
            </w:r>
            <w:r w:rsidRPr="00975280">
              <w:rPr>
                <w:rFonts w:ascii="宋体" w:eastAsia="宋体" w:hAnsi="宋体" w:cs="宋体" w:hint="eastAsia"/>
                <w:sz w:val="22"/>
                <w:szCs w:val="24"/>
              </w:rPr>
              <w:t>抗肿瘤</w:t>
            </w:r>
            <w:r w:rsidRPr="00975280">
              <w:rPr>
                <w:rFonts w:ascii="宋体" w:eastAsia="宋体" w:hAnsi="宋体" w:cs="___WRD_EMBED_SUB_443" w:hint="eastAsia"/>
                <w:sz w:val="22"/>
                <w:szCs w:val="24"/>
              </w:rPr>
              <w:t>关</w:t>
            </w:r>
            <w:r w:rsidRPr="00975280">
              <w:rPr>
                <w:rFonts w:ascii="宋体" w:eastAsia="宋体" w:hAnsi="宋体" w:cs="宋体" w:hint="eastAsia"/>
                <w:sz w:val="22"/>
                <w:szCs w:val="24"/>
              </w:rPr>
              <w:t>键</w:t>
            </w:r>
            <w:r w:rsidRPr="00975280">
              <w:rPr>
                <w:rFonts w:ascii="宋体" w:eastAsia="宋体" w:hAnsi="宋体" w:cs="___WRD_EMBED_SUB_443" w:hint="eastAsia"/>
                <w:sz w:val="22"/>
                <w:szCs w:val="24"/>
              </w:rPr>
              <w:t>技术及产</w:t>
            </w:r>
            <w:r w:rsidRPr="00975280">
              <w:rPr>
                <w:rFonts w:ascii="宋体" w:eastAsia="宋体" w:hAnsi="宋体" w:cs="宋体" w:hint="eastAsia"/>
                <w:sz w:val="22"/>
                <w:szCs w:val="24"/>
              </w:rPr>
              <w:t>品</w:t>
            </w:r>
            <w:r w:rsidRPr="00975280">
              <w:rPr>
                <w:rFonts w:ascii="宋体" w:eastAsia="宋体" w:hAnsi="宋体" w:cs="___WRD_EMBED_SUB_443" w:hint="eastAsia"/>
                <w:sz w:val="22"/>
                <w:szCs w:val="24"/>
              </w:rPr>
              <w:t>开发合作</w:t>
            </w:r>
          </w:p>
        </w:tc>
        <w:tc>
          <w:tcPr>
            <w:tcW w:w="591"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韩梅</w:t>
            </w:r>
          </w:p>
        </w:tc>
        <w:tc>
          <w:tcPr>
            <w:tcW w:w="84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2015-2017</w:t>
            </w:r>
          </w:p>
        </w:tc>
        <w:tc>
          <w:tcPr>
            <w:tcW w:w="50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40</w:t>
            </w:r>
          </w:p>
        </w:tc>
        <w:tc>
          <w:tcPr>
            <w:tcW w:w="838"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横向</w:t>
            </w:r>
          </w:p>
        </w:tc>
      </w:tr>
      <w:tr w:rsidR="005A3573" w:rsidRPr="00D21349" w:rsidTr="00C94BE5">
        <w:trPr>
          <w:trHeight w:val="454"/>
          <w:jc w:val="center"/>
        </w:trPr>
        <w:tc>
          <w:tcPr>
            <w:tcW w:w="40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18</w:t>
            </w:r>
          </w:p>
        </w:tc>
        <w:tc>
          <w:tcPr>
            <w:tcW w:w="181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vertAlign w:val="superscript"/>
              </w:rPr>
              <w:t>14</w:t>
            </w:r>
            <w:r w:rsidRPr="00975280">
              <w:rPr>
                <w:rFonts w:ascii="宋体" w:eastAsia="宋体" w:hAnsi="宋体" w:cs="Times New Roman"/>
                <w:sz w:val="22"/>
                <w:szCs w:val="24"/>
              </w:rPr>
              <w:t>C-</w:t>
            </w:r>
            <w:r w:rsidRPr="00975280">
              <w:rPr>
                <w:rFonts w:ascii="宋体" w:eastAsia="宋体" w:hAnsi="宋体" w:cs="宋体" w:hint="eastAsia"/>
                <w:sz w:val="22"/>
                <w:szCs w:val="24"/>
              </w:rPr>
              <w:t>尿素</w:t>
            </w:r>
            <w:r w:rsidRPr="00975280">
              <w:rPr>
                <w:rFonts w:ascii="宋体" w:eastAsia="宋体" w:hAnsi="宋体" w:cs="___WRD_EMBED_SUB_443" w:hint="eastAsia"/>
                <w:sz w:val="22"/>
                <w:szCs w:val="24"/>
              </w:rPr>
              <w:t>标</w:t>
            </w:r>
            <w:r w:rsidRPr="00975280">
              <w:rPr>
                <w:rFonts w:ascii="宋体" w:eastAsia="宋体" w:hAnsi="宋体" w:cs="宋体" w:hint="eastAsia"/>
                <w:sz w:val="22"/>
                <w:szCs w:val="24"/>
              </w:rPr>
              <w:t>记</w:t>
            </w:r>
            <w:r w:rsidRPr="00975280">
              <w:rPr>
                <w:rFonts w:ascii="宋体" w:eastAsia="宋体" w:hAnsi="宋体" w:cs="___WRD_EMBED_SUB_443" w:hint="eastAsia"/>
                <w:sz w:val="22"/>
                <w:szCs w:val="24"/>
              </w:rPr>
              <w:t>化合</w:t>
            </w:r>
            <w:r w:rsidRPr="00975280">
              <w:rPr>
                <w:rFonts w:ascii="宋体" w:eastAsia="宋体" w:hAnsi="宋体" w:cs="宋体" w:hint="eastAsia"/>
                <w:sz w:val="22"/>
                <w:szCs w:val="24"/>
              </w:rPr>
              <w:t>物</w:t>
            </w:r>
            <w:r w:rsidRPr="00975280">
              <w:rPr>
                <w:rFonts w:ascii="宋体" w:eastAsia="宋体" w:hAnsi="宋体" w:cs="___WRD_EMBED_SUB_443" w:hint="eastAsia"/>
                <w:sz w:val="22"/>
                <w:szCs w:val="24"/>
              </w:rPr>
              <w:t>规</w:t>
            </w:r>
            <w:r w:rsidRPr="00975280">
              <w:rPr>
                <w:rFonts w:ascii="宋体" w:eastAsia="宋体" w:hAnsi="宋体" w:cs="宋体" w:hint="eastAsia"/>
                <w:sz w:val="22"/>
                <w:szCs w:val="24"/>
              </w:rPr>
              <w:t>模</w:t>
            </w:r>
            <w:r w:rsidRPr="00975280">
              <w:rPr>
                <w:rFonts w:ascii="宋体" w:eastAsia="宋体" w:hAnsi="宋体" w:cs="___WRD_EMBED_SUB_443" w:hint="eastAsia"/>
                <w:sz w:val="22"/>
                <w:szCs w:val="24"/>
              </w:rPr>
              <w:t>化合成工</w:t>
            </w:r>
            <w:r w:rsidRPr="00975280">
              <w:rPr>
                <w:rFonts w:ascii="宋体" w:eastAsia="宋体" w:hAnsi="宋体" w:cs="宋体" w:hint="eastAsia"/>
                <w:sz w:val="22"/>
                <w:szCs w:val="24"/>
              </w:rPr>
              <w:t>艺</w:t>
            </w:r>
            <w:r w:rsidRPr="00975280">
              <w:rPr>
                <w:rFonts w:ascii="宋体" w:eastAsia="宋体" w:hAnsi="宋体" w:cs="___WRD_EMBED_SUB_443" w:hint="eastAsia"/>
                <w:sz w:val="22"/>
                <w:szCs w:val="24"/>
              </w:rPr>
              <w:t>的优化及</w:t>
            </w:r>
            <w:r w:rsidRPr="00975280">
              <w:rPr>
                <w:rFonts w:ascii="宋体" w:eastAsia="宋体" w:hAnsi="宋体" w:cs="宋体" w:hint="eastAsia"/>
                <w:sz w:val="22"/>
                <w:szCs w:val="24"/>
              </w:rPr>
              <w:t>免配闪烁液</w:t>
            </w:r>
            <w:r w:rsidRPr="00975280">
              <w:rPr>
                <w:rFonts w:ascii="宋体" w:eastAsia="宋体" w:hAnsi="宋体" w:cs="___WRD_EMBED_SUB_443" w:hint="eastAsia"/>
                <w:sz w:val="22"/>
                <w:szCs w:val="24"/>
              </w:rPr>
              <w:t>的</w:t>
            </w:r>
            <w:r w:rsidRPr="00975280">
              <w:rPr>
                <w:rFonts w:ascii="宋体" w:eastAsia="宋体" w:hAnsi="宋体" w:cs="Times New Roman"/>
                <w:sz w:val="22"/>
                <w:szCs w:val="24"/>
                <w:vertAlign w:val="superscript"/>
              </w:rPr>
              <w:t>14</w:t>
            </w:r>
            <w:r w:rsidRPr="00975280">
              <w:rPr>
                <w:rFonts w:ascii="宋体" w:eastAsia="宋体" w:hAnsi="宋体" w:cs="Times New Roman"/>
                <w:sz w:val="22"/>
                <w:szCs w:val="24"/>
              </w:rPr>
              <w:t>C</w:t>
            </w:r>
            <w:r w:rsidRPr="00975280">
              <w:rPr>
                <w:rFonts w:ascii="宋体" w:eastAsia="宋体" w:hAnsi="宋体" w:cs="宋体" w:hint="eastAsia"/>
                <w:sz w:val="22"/>
                <w:szCs w:val="24"/>
              </w:rPr>
              <w:t>测量</w:t>
            </w:r>
            <w:r w:rsidRPr="00975280">
              <w:rPr>
                <w:rFonts w:ascii="宋体" w:eastAsia="宋体" w:hAnsi="宋体" w:cs="___WRD_EMBED_SUB_443" w:hint="eastAsia"/>
                <w:sz w:val="22"/>
                <w:szCs w:val="24"/>
              </w:rPr>
              <w:t>技术咨询</w:t>
            </w:r>
          </w:p>
        </w:tc>
        <w:tc>
          <w:tcPr>
            <w:tcW w:w="591"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韩梅</w:t>
            </w:r>
          </w:p>
        </w:tc>
        <w:tc>
          <w:tcPr>
            <w:tcW w:w="84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2015-2017</w:t>
            </w:r>
          </w:p>
        </w:tc>
        <w:tc>
          <w:tcPr>
            <w:tcW w:w="50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w:t>
            </w:r>
          </w:p>
        </w:tc>
        <w:tc>
          <w:tcPr>
            <w:tcW w:w="838"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横向</w:t>
            </w:r>
          </w:p>
        </w:tc>
      </w:tr>
      <w:tr w:rsidR="005A3573" w:rsidRPr="00D21349" w:rsidTr="00C94BE5">
        <w:trPr>
          <w:trHeight w:val="454"/>
          <w:jc w:val="center"/>
        </w:trPr>
        <w:tc>
          <w:tcPr>
            <w:tcW w:w="40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19</w:t>
            </w:r>
          </w:p>
        </w:tc>
        <w:tc>
          <w:tcPr>
            <w:tcW w:w="181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有</w:t>
            </w:r>
            <w:r w:rsidRPr="00975280">
              <w:rPr>
                <w:rFonts w:ascii="宋体" w:eastAsia="宋体" w:hAnsi="宋体" w:cs="___WRD_EMBED_SUB_443" w:hint="eastAsia"/>
                <w:sz w:val="22"/>
                <w:szCs w:val="24"/>
              </w:rPr>
              <w:t>关</w:t>
            </w:r>
            <w:r w:rsidRPr="00975280">
              <w:rPr>
                <w:rFonts w:ascii="宋体" w:eastAsia="宋体" w:hAnsi="宋体" w:cs="宋体" w:hint="eastAsia"/>
                <w:sz w:val="22"/>
                <w:szCs w:val="24"/>
              </w:rPr>
              <w:t>锝配套药盒质量检查</w:t>
            </w:r>
            <w:r w:rsidRPr="00975280">
              <w:rPr>
                <w:rFonts w:ascii="宋体" w:eastAsia="宋体" w:hAnsi="宋体" w:cs="___WRD_EMBED_SUB_443" w:hint="eastAsia"/>
                <w:sz w:val="22"/>
                <w:szCs w:val="24"/>
              </w:rPr>
              <w:t>方法学研究</w:t>
            </w:r>
          </w:p>
        </w:tc>
        <w:tc>
          <w:tcPr>
            <w:tcW w:w="591"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宋体" w:hint="eastAsia"/>
                <w:sz w:val="22"/>
                <w:szCs w:val="24"/>
              </w:rPr>
              <w:t>陆洁</w:t>
            </w:r>
          </w:p>
        </w:tc>
        <w:tc>
          <w:tcPr>
            <w:tcW w:w="844"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2015-2016</w:t>
            </w:r>
          </w:p>
        </w:tc>
        <w:tc>
          <w:tcPr>
            <w:tcW w:w="506"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5</w:t>
            </w:r>
          </w:p>
        </w:tc>
        <w:tc>
          <w:tcPr>
            <w:tcW w:w="838" w:type="pct"/>
            <w:vAlign w:val="center"/>
          </w:tcPr>
          <w:p w:rsidR="005A3573" w:rsidRPr="00975280" w:rsidRDefault="005A3573"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横向</w:t>
            </w:r>
          </w:p>
        </w:tc>
      </w:tr>
      <w:tr w:rsidR="007F2BDF" w:rsidRPr="00D21349" w:rsidTr="00C94BE5">
        <w:trPr>
          <w:trHeight w:val="454"/>
          <w:jc w:val="center"/>
        </w:trPr>
        <w:tc>
          <w:tcPr>
            <w:tcW w:w="404" w:type="pct"/>
            <w:vAlign w:val="center"/>
          </w:tcPr>
          <w:p w:rsidR="007F2BDF" w:rsidRPr="00975280" w:rsidRDefault="007F2BDF"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20</w:t>
            </w:r>
          </w:p>
        </w:tc>
        <w:tc>
          <w:tcPr>
            <w:tcW w:w="1816" w:type="pct"/>
            <w:vAlign w:val="center"/>
          </w:tcPr>
          <w:p w:rsidR="007F2BDF" w:rsidRPr="00975280" w:rsidRDefault="007F2BDF" w:rsidP="007B6AA8">
            <w:pPr>
              <w:adjustRightInd w:val="0"/>
              <w:snapToGrid w:val="0"/>
              <w:jc w:val="center"/>
              <w:rPr>
                <w:rFonts w:ascii="宋体" w:eastAsia="宋体" w:hAnsi="宋体" w:cs="宋体"/>
                <w:sz w:val="22"/>
                <w:szCs w:val="24"/>
              </w:rPr>
            </w:pPr>
            <w:r w:rsidRPr="00975280">
              <w:rPr>
                <w:rFonts w:ascii="宋体" w:eastAsia="宋体" w:hAnsi="宋体" w:cs="宋体"/>
                <w:sz w:val="22"/>
                <w:szCs w:val="24"/>
                <w:vertAlign w:val="superscript"/>
              </w:rPr>
              <w:t>18</w:t>
            </w:r>
            <w:r w:rsidRPr="00975280">
              <w:rPr>
                <w:rFonts w:ascii="宋体" w:eastAsia="宋体" w:hAnsi="宋体" w:cs="宋体"/>
                <w:sz w:val="22"/>
                <w:szCs w:val="24"/>
              </w:rPr>
              <w:t>F三氟甲基标记条件的优化研究</w:t>
            </w:r>
          </w:p>
        </w:tc>
        <w:tc>
          <w:tcPr>
            <w:tcW w:w="591" w:type="pct"/>
            <w:vAlign w:val="center"/>
          </w:tcPr>
          <w:p w:rsidR="007F2BDF" w:rsidRPr="00975280" w:rsidRDefault="007F2BDF" w:rsidP="007B6AA8">
            <w:pPr>
              <w:adjustRightInd w:val="0"/>
              <w:snapToGrid w:val="0"/>
              <w:jc w:val="center"/>
              <w:rPr>
                <w:rFonts w:ascii="宋体" w:eastAsia="宋体" w:hAnsi="宋体" w:cs="宋体"/>
                <w:sz w:val="22"/>
                <w:szCs w:val="24"/>
              </w:rPr>
            </w:pPr>
            <w:r w:rsidRPr="00975280">
              <w:rPr>
                <w:rFonts w:ascii="宋体" w:eastAsia="宋体" w:hAnsi="宋体" w:cs="宋体" w:hint="eastAsia"/>
                <w:sz w:val="22"/>
                <w:szCs w:val="24"/>
              </w:rPr>
              <w:t>崔孟超</w:t>
            </w:r>
          </w:p>
        </w:tc>
        <w:tc>
          <w:tcPr>
            <w:tcW w:w="844" w:type="pct"/>
            <w:vAlign w:val="center"/>
          </w:tcPr>
          <w:p w:rsidR="007F2BDF" w:rsidRPr="00975280" w:rsidRDefault="007F2BDF"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2016</w:t>
            </w:r>
            <w:r w:rsidRPr="00975280">
              <w:rPr>
                <w:rFonts w:ascii="宋体" w:eastAsia="宋体" w:hAnsi="宋体" w:cs="Times New Roman" w:hint="eastAsia"/>
                <w:sz w:val="22"/>
                <w:szCs w:val="24"/>
              </w:rPr>
              <w:t>-2017</w:t>
            </w:r>
          </w:p>
        </w:tc>
        <w:tc>
          <w:tcPr>
            <w:tcW w:w="506" w:type="pct"/>
            <w:vAlign w:val="center"/>
          </w:tcPr>
          <w:p w:rsidR="007F2BDF" w:rsidRPr="00975280" w:rsidRDefault="007F2BDF" w:rsidP="007B6AA8">
            <w:pPr>
              <w:adjustRightInd w:val="0"/>
              <w:snapToGrid w:val="0"/>
              <w:jc w:val="center"/>
              <w:rPr>
                <w:rFonts w:ascii="宋体" w:eastAsia="宋体" w:hAnsi="宋体" w:cs="Times New Roman"/>
                <w:sz w:val="22"/>
                <w:szCs w:val="24"/>
              </w:rPr>
            </w:pPr>
            <w:r w:rsidRPr="00975280">
              <w:rPr>
                <w:rFonts w:ascii="宋体" w:eastAsia="宋体" w:hAnsi="宋体" w:cs="Times New Roman" w:hint="eastAsia"/>
                <w:sz w:val="22"/>
                <w:szCs w:val="24"/>
              </w:rPr>
              <w:t>20.6</w:t>
            </w:r>
          </w:p>
        </w:tc>
        <w:tc>
          <w:tcPr>
            <w:tcW w:w="838" w:type="pct"/>
            <w:vAlign w:val="center"/>
          </w:tcPr>
          <w:p w:rsidR="007F2BDF" w:rsidRPr="00975280" w:rsidRDefault="007F2BDF" w:rsidP="007B6AA8">
            <w:pPr>
              <w:adjustRightInd w:val="0"/>
              <w:snapToGrid w:val="0"/>
              <w:jc w:val="center"/>
              <w:rPr>
                <w:rFonts w:ascii="宋体" w:eastAsia="宋体" w:hAnsi="宋体" w:cs="Times New Roman"/>
                <w:sz w:val="22"/>
                <w:szCs w:val="24"/>
              </w:rPr>
            </w:pPr>
            <w:r w:rsidRPr="00975280">
              <w:rPr>
                <w:rFonts w:ascii="宋体" w:eastAsia="宋体" w:hAnsi="宋体" w:cs="Times New Roman"/>
                <w:sz w:val="22"/>
                <w:szCs w:val="24"/>
              </w:rPr>
              <w:t>横向</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w:t>
      </w:r>
      <w:r w:rsidRPr="00D21349">
        <w:rPr>
          <w:rFonts w:ascii="Times New Roman" w:eastAsia="楷体_GB2312" w:hAnsi="Times New Roman" w:cs="Times New Roman"/>
          <w:szCs w:val="24"/>
        </w:rPr>
        <w:lastRenderedPageBreak/>
        <w:t>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C94BE5" w:rsidRDefault="00C94BE5" w:rsidP="0098425E">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9D26F2" w:rsidRPr="00D21349" w:rsidTr="00F5155E">
        <w:trPr>
          <w:trHeight w:val="454"/>
          <w:jc w:val="center"/>
        </w:trPr>
        <w:tc>
          <w:tcPr>
            <w:tcW w:w="2302" w:type="pct"/>
            <w:vAlign w:val="center"/>
          </w:tcPr>
          <w:p w:rsidR="009D26F2" w:rsidRPr="00975280" w:rsidRDefault="009D26F2" w:rsidP="00F5155E">
            <w:pPr>
              <w:adjustRightInd w:val="0"/>
              <w:snapToGrid w:val="0"/>
              <w:rPr>
                <w:sz w:val="22"/>
                <w:szCs w:val="28"/>
              </w:rPr>
            </w:pPr>
            <w:r w:rsidRPr="00975280">
              <w:rPr>
                <w:sz w:val="22"/>
                <w:szCs w:val="28"/>
              </w:rPr>
              <w:t>1</w:t>
            </w:r>
            <w:r w:rsidR="00460E2E" w:rsidRPr="00975280">
              <w:rPr>
                <w:rFonts w:hint="eastAsia"/>
                <w:sz w:val="22"/>
                <w:szCs w:val="28"/>
              </w:rPr>
              <w:t>放射性药物基础研究</w:t>
            </w:r>
          </w:p>
        </w:tc>
        <w:tc>
          <w:tcPr>
            <w:tcW w:w="1139" w:type="pct"/>
            <w:vAlign w:val="center"/>
          </w:tcPr>
          <w:p w:rsidR="009D26F2" w:rsidRPr="00975280" w:rsidRDefault="00460E2E" w:rsidP="00F5155E">
            <w:pPr>
              <w:adjustRightInd w:val="0"/>
              <w:snapToGrid w:val="0"/>
              <w:jc w:val="center"/>
              <w:rPr>
                <w:sz w:val="22"/>
                <w:szCs w:val="28"/>
              </w:rPr>
            </w:pPr>
            <w:r w:rsidRPr="00975280">
              <w:rPr>
                <w:rFonts w:hint="eastAsia"/>
                <w:sz w:val="22"/>
                <w:szCs w:val="28"/>
              </w:rPr>
              <w:t>刘伯里</w:t>
            </w:r>
          </w:p>
        </w:tc>
        <w:tc>
          <w:tcPr>
            <w:tcW w:w="1558" w:type="pct"/>
            <w:vAlign w:val="center"/>
          </w:tcPr>
          <w:p w:rsidR="009D26F2" w:rsidRPr="00975280" w:rsidRDefault="003327F6" w:rsidP="00460E2E">
            <w:pPr>
              <w:adjustRightInd w:val="0"/>
              <w:snapToGrid w:val="0"/>
              <w:jc w:val="center"/>
              <w:rPr>
                <w:sz w:val="22"/>
                <w:szCs w:val="28"/>
              </w:rPr>
            </w:pPr>
            <w:r w:rsidRPr="00975280">
              <w:rPr>
                <w:sz w:val="22"/>
                <w:szCs w:val="28"/>
              </w:rPr>
              <w:t>齐传民</w:t>
            </w:r>
            <w:r w:rsidRPr="00975280">
              <w:rPr>
                <w:rFonts w:hint="eastAsia"/>
                <w:sz w:val="22"/>
                <w:szCs w:val="28"/>
              </w:rPr>
              <w:t>，</w:t>
            </w:r>
            <w:r w:rsidR="00460E2E" w:rsidRPr="00975280">
              <w:rPr>
                <w:rFonts w:hint="eastAsia"/>
                <w:sz w:val="22"/>
                <w:szCs w:val="28"/>
              </w:rPr>
              <w:t>贾红梅，崔孟超</w:t>
            </w:r>
          </w:p>
        </w:tc>
      </w:tr>
      <w:tr w:rsidR="009D26F2" w:rsidRPr="00D21349" w:rsidTr="00F5155E">
        <w:trPr>
          <w:trHeight w:val="454"/>
          <w:jc w:val="center"/>
        </w:trPr>
        <w:tc>
          <w:tcPr>
            <w:tcW w:w="2302" w:type="pct"/>
            <w:vAlign w:val="center"/>
          </w:tcPr>
          <w:p w:rsidR="009D26F2" w:rsidRPr="00975280" w:rsidRDefault="009D26F2" w:rsidP="00F5155E">
            <w:pPr>
              <w:adjustRightInd w:val="0"/>
              <w:snapToGrid w:val="0"/>
              <w:rPr>
                <w:sz w:val="22"/>
                <w:szCs w:val="28"/>
              </w:rPr>
            </w:pPr>
            <w:r w:rsidRPr="00975280">
              <w:rPr>
                <w:sz w:val="22"/>
                <w:szCs w:val="28"/>
              </w:rPr>
              <w:t>2</w:t>
            </w:r>
            <w:r w:rsidR="00460E2E" w:rsidRPr="00975280">
              <w:rPr>
                <w:sz w:val="22"/>
                <w:szCs w:val="28"/>
              </w:rPr>
              <w:t>计算机辅助药物设计与合成</w:t>
            </w:r>
          </w:p>
        </w:tc>
        <w:tc>
          <w:tcPr>
            <w:tcW w:w="1139" w:type="pct"/>
            <w:vAlign w:val="center"/>
          </w:tcPr>
          <w:p w:rsidR="009D26F2" w:rsidRPr="00975280" w:rsidRDefault="00460E2E" w:rsidP="00F5155E">
            <w:pPr>
              <w:adjustRightInd w:val="0"/>
              <w:snapToGrid w:val="0"/>
              <w:jc w:val="center"/>
              <w:rPr>
                <w:sz w:val="22"/>
                <w:szCs w:val="28"/>
              </w:rPr>
            </w:pPr>
            <w:r w:rsidRPr="00975280">
              <w:rPr>
                <w:rFonts w:hint="eastAsia"/>
                <w:sz w:val="22"/>
                <w:szCs w:val="28"/>
              </w:rPr>
              <w:t>张华北</w:t>
            </w:r>
          </w:p>
        </w:tc>
        <w:tc>
          <w:tcPr>
            <w:tcW w:w="1558" w:type="pct"/>
            <w:vAlign w:val="center"/>
          </w:tcPr>
          <w:p w:rsidR="009D26F2" w:rsidRPr="00975280" w:rsidRDefault="00D86C59" w:rsidP="00F5155E">
            <w:pPr>
              <w:adjustRightInd w:val="0"/>
              <w:snapToGrid w:val="0"/>
              <w:jc w:val="center"/>
              <w:rPr>
                <w:sz w:val="22"/>
                <w:szCs w:val="28"/>
              </w:rPr>
            </w:pPr>
            <w:r w:rsidRPr="00975280">
              <w:rPr>
                <w:rFonts w:hint="eastAsia"/>
                <w:sz w:val="22"/>
                <w:szCs w:val="28"/>
              </w:rPr>
              <w:t>贾红梅</w:t>
            </w:r>
          </w:p>
        </w:tc>
      </w:tr>
      <w:tr w:rsidR="009D26F2" w:rsidRPr="00D21349" w:rsidTr="00F5155E">
        <w:trPr>
          <w:trHeight w:val="454"/>
          <w:jc w:val="center"/>
        </w:trPr>
        <w:tc>
          <w:tcPr>
            <w:tcW w:w="2302" w:type="pct"/>
            <w:vAlign w:val="center"/>
          </w:tcPr>
          <w:p w:rsidR="009D26F2" w:rsidRPr="00975280" w:rsidRDefault="009D26F2" w:rsidP="00460E2E">
            <w:pPr>
              <w:adjustRightInd w:val="0"/>
              <w:snapToGrid w:val="0"/>
              <w:rPr>
                <w:sz w:val="22"/>
                <w:szCs w:val="28"/>
              </w:rPr>
            </w:pPr>
            <w:r w:rsidRPr="00975280">
              <w:rPr>
                <w:sz w:val="22"/>
                <w:szCs w:val="28"/>
              </w:rPr>
              <w:t>3</w:t>
            </w:r>
            <w:r w:rsidR="00460E2E" w:rsidRPr="00975280">
              <w:rPr>
                <w:rFonts w:hint="eastAsia"/>
                <w:sz w:val="22"/>
                <w:szCs w:val="28"/>
              </w:rPr>
              <w:t>新型放射性药物研究</w:t>
            </w:r>
          </w:p>
        </w:tc>
        <w:tc>
          <w:tcPr>
            <w:tcW w:w="1139" w:type="pct"/>
            <w:vAlign w:val="center"/>
          </w:tcPr>
          <w:p w:rsidR="009D26F2" w:rsidRPr="00975280" w:rsidRDefault="00460E2E" w:rsidP="00F5155E">
            <w:pPr>
              <w:adjustRightInd w:val="0"/>
              <w:snapToGrid w:val="0"/>
              <w:jc w:val="center"/>
              <w:rPr>
                <w:sz w:val="22"/>
                <w:szCs w:val="28"/>
              </w:rPr>
            </w:pPr>
            <w:r w:rsidRPr="00975280">
              <w:rPr>
                <w:rFonts w:hint="eastAsia"/>
                <w:sz w:val="22"/>
                <w:szCs w:val="28"/>
              </w:rPr>
              <w:t>朱霖</w:t>
            </w:r>
          </w:p>
        </w:tc>
        <w:tc>
          <w:tcPr>
            <w:tcW w:w="1558" w:type="pct"/>
            <w:vAlign w:val="center"/>
          </w:tcPr>
          <w:p w:rsidR="009D26F2" w:rsidRPr="00975280" w:rsidRDefault="003327F6" w:rsidP="00F5155E">
            <w:pPr>
              <w:adjustRightInd w:val="0"/>
              <w:snapToGrid w:val="0"/>
              <w:jc w:val="center"/>
              <w:rPr>
                <w:sz w:val="22"/>
                <w:szCs w:val="28"/>
              </w:rPr>
            </w:pPr>
            <w:r w:rsidRPr="00975280">
              <w:rPr>
                <w:sz w:val="22"/>
                <w:szCs w:val="28"/>
              </w:rPr>
              <w:t>齐传民</w:t>
            </w:r>
            <w:r w:rsidRPr="00975280">
              <w:rPr>
                <w:rFonts w:hint="eastAsia"/>
                <w:sz w:val="22"/>
                <w:szCs w:val="28"/>
              </w:rPr>
              <w:t>，</w:t>
            </w:r>
            <w:r w:rsidR="00460E2E" w:rsidRPr="00975280">
              <w:rPr>
                <w:rFonts w:hint="eastAsia"/>
                <w:sz w:val="22"/>
                <w:szCs w:val="28"/>
              </w:rPr>
              <w:t>贾红梅，崔孟超</w:t>
            </w:r>
          </w:p>
        </w:tc>
      </w:tr>
      <w:tr w:rsidR="009D26F2" w:rsidRPr="00D21349" w:rsidTr="00F5155E">
        <w:trPr>
          <w:trHeight w:val="454"/>
          <w:jc w:val="center"/>
        </w:trPr>
        <w:tc>
          <w:tcPr>
            <w:tcW w:w="2302" w:type="pct"/>
            <w:vAlign w:val="center"/>
          </w:tcPr>
          <w:p w:rsidR="009D26F2" w:rsidRPr="00975280" w:rsidRDefault="009D26F2" w:rsidP="00460E2E">
            <w:pPr>
              <w:adjustRightInd w:val="0"/>
              <w:snapToGrid w:val="0"/>
              <w:rPr>
                <w:sz w:val="22"/>
                <w:szCs w:val="28"/>
              </w:rPr>
            </w:pPr>
            <w:r w:rsidRPr="00975280">
              <w:rPr>
                <w:sz w:val="22"/>
                <w:szCs w:val="28"/>
              </w:rPr>
              <w:t>4</w:t>
            </w:r>
            <w:r w:rsidR="00460E2E" w:rsidRPr="00975280">
              <w:rPr>
                <w:rFonts w:hint="eastAsia"/>
                <w:sz w:val="22"/>
                <w:szCs w:val="28"/>
              </w:rPr>
              <w:t>放射性药物应用研究</w:t>
            </w:r>
          </w:p>
        </w:tc>
        <w:tc>
          <w:tcPr>
            <w:tcW w:w="1139" w:type="pct"/>
            <w:vAlign w:val="center"/>
          </w:tcPr>
          <w:p w:rsidR="009D26F2" w:rsidRPr="00975280" w:rsidRDefault="00460E2E" w:rsidP="00F5155E">
            <w:pPr>
              <w:adjustRightInd w:val="0"/>
              <w:snapToGrid w:val="0"/>
              <w:jc w:val="center"/>
              <w:rPr>
                <w:sz w:val="22"/>
                <w:szCs w:val="28"/>
              </w:rPr>
            </w:pPr>
            <w:r w:rsidRPr="00975280">
              <w:rPr>
                <w:rFonts w:hint="eastAsia"/>
                <w:sz w:val="22"/>
                <w:szCs w:val="28"/>
              </w:rPr>
              <w:t>张俊波</w:t>
            </w:r>
          </w:p>
        </w:tc>
        <w:tc>
          <w:tcPr>
            <w:tcW w:w="1558" w:type="pct"/>
            <w:vAlign w:val="center"/>
          </w:tcPr>
          <w:p w:rsidR="009D26F2" w:rsidRPr="00975280" w:rsidRDefault="00460E2E" w:rsidP="00F5155E">
            <w:pPr>
              <w:adjustRightInd w:val="0"/>
              <w:snapToGrid w:val="0"/>
              <w:jc w:val="center"/>
              <w:rPr>
                <w:sz w:val="22"/>
                <w:szCs w:val="28"/>
              </w:rPr>
            </w:pPr>
            <w:r w:rsidRPr="00975280">
              <w:rPr>
                <w:rFonts w:hint="eastAsia"/>
                <w:sz w:val="22"/>
                <w:szCs w:val="28"/>
              </w:rPr>
              <w:t>陆洁，唐志刚</w:t>
            </w:r>
          </w:p>
        </w:tc>
      </w:tr>
      <w:tr w:rsidR="009D26F2" w:rsidRPr="00D21349" w:rsidTr="00F5155E">
        <w:trPr>
          <w:trHeight w:val="454"/>
          <w:jc w:val="center"/>
        </w:trPr>
        <w:tc>
          <w:tcPr>
            <w:tcW w:w="2302" w:type="pct"/>
            <w:vAlign w:val="center"/>
          </w:tcPr>
          <w:p w:rsidR="009D26F2" w:rsidRPr="00975280" w:rsidRDefault="009D26F2" w:rsidP="00460E2E">
            <w:pPr>
              <w:adjustRightInd w:val="0"/>
              <w:snapToGrid w:val="0"/>
              <w:rPr>
                <w:sz w:val="22"/>
                <w:szCs w:val="28"/>
              </w:rPr>
            </w:pPr>
            <w:r w:rsidRPr="00975280">
              <w:rPr>
                <w:sz w:val="22"/>
                <w:szCs w:val="28"/>
              </w:rPr>
              <w:t>5</w:t>
            </w:r>
            <w:r w:rsidR="003327F6" w:rsidRPr="00975280">
              <w:rPr>
                <w:rFonts w:hint="eastAsia"/>
                <w:sz w:val="22"/>
                <w:szCs w:val="28"/>
              </w:rPr>
              <w:t>放射性药物代谢研究</w:t>
            </w:r>
          </w:p>
        </w:tc>
        <w:tc>
          <w:tcPr>
            <w:tcW w:w="1139" w:type="pct"/>
            <w:vAlign w:val="center"/>
          </w:tcPr>
          <w:p w:rsidR="009D26F2" w:rsidRPr="00975280" w:rsidRDefault="003327F6" w:rsidP="00F5155E">
            <w:pPr>
              <w:adjustRightInd w:val="0"/>
              <w:snapToGrid w:val="0"/>
              <w:jc w:val="center"/>
              <w:rPr>
                <w:sz w:val="22"/>
                <w:szCs w:val="28"/>
              </w:rPr>
            </w:pPr>
            <w:r w:rsidRPr="00975280">
              <w:rPr>
                <w:sz w:val="22"/>
                <w:szCs w:val="28"/>
              </w:rPr>
              <w:t>乔晋萍</w:t>
            </w:r>
          </w:p>
        </w:tc>
        <w:tc>
          <w:tcPr>
            <w:tcW w:w="1558" w:type="pct"/>
            <w:vAlign w:val="center"/>
          </w:tcPr>
          <w:p w:rsidR="009D26F2" w:rsidRPr="00975280" w:rsidRDefault="003327F6" w:rsidP="00F5155E">
            <w:pPr>
              <w:adjustRightInd w:val="0"/>
              <w:snapToGrid w:val="0"/>
              <w:jc w:val="center"/>
              <w:rPr>
                <w:sz w:val="22"/>
                <w:szCs w:val="28"/>
              </w:rPr>
            </w:pPr>
            <w:r w:rsidRPr="00975280">
              <w:rPr>
                <w:rFonts w:hint="eastAsia"/>
                <w:sz w:val="22"/>
                <w:szCs w:val="28"/>
              </w:rPr>
              <w:t>朱霖</w:t>
            </w:r>
          </w:p>
        </w:tc>
      </w:tr>
      <w:tr w:rsidR="003327F6" w:rsidRPr="00D21349" w:rsidTr="00F5155E">
        <w:trPr>
          <w:trHeight w:val="454"/>
          <w:jc w:val="center"/>
        </w:trPr>
        <w:tc>
          <w:tcPr>
            <w:tcW w:w="2302" w:type="pct"/>
            <w:vAlign w:val="center"/>
          </w:tcPr>
          <w:p w:rsidR="003327F6" w:rsidRPr="00975280" w:rsidRDefault="003327F6" w:rsidP="00460E2E">
            <w:pPr>
              <w:adjustRightInd w:val="0"/>
              <w:snapToGrid w:val="0"/>
              <w:rPr>
                <w:sz w:val="22"/>
                <w:szCs w:val="28"/>
              </w:rPr>
            </w:pPr>
            <w:r w:rsidRPr="00975280">
              <w:rPr>
                <w:rFonts w:hint="eastAsia"/>
                <w:sz w:val="22"/>
                <w:szCs w:val="28"/>
              </w:rPr>
              <w:t xml:space="preserve">6 </w:t>
            </w:r>
            <w:r w:rsidRPr="00975280">
              <w:rPr>
                <w:rFonts w:hint="eastAsia"/>
                <w:sz w:val="22"/>
                <w:szCs w:val="28"/>
              </w:rPr>
              <w:t>肿瘤及神经保护药物研究</w:t>
            </w:r>
          </w:p>
        </w:tc>
        <w:tc>
          <w:tcPr>
            <w:tcW w:w="1139" w:type="pct"/>
            <w:vAlign w:val="center"/>
          </w:tcPr>
          <w:p w:rsidR="003327F6" w:rsidRPr="00975280" w:rsidRDefault="003327F6" w:rsidP="00F5155E">
            <w:pPr>
              <w:adjustRightInd w:val="0"/>
              <w:snapToGrid w:val="0"/>
              <w:jc w:val="center"/>
              <w:rPr>
                <w:sz w:val="22"/>
                <w:szCs w:val="28"/>
              </w:rPr>
            </w:pPr>
            <w:r w:rsidRPr="00975280">
              <w:rPr>
                <w:rFonts w:hint="eastAsia"/>
                <w:sz w:val="22"/>
                <w:szCs w:val="28"/>
              </w:rPr>
              <w:t>韩梅</w:t>
            </w:r>
          </w:p>
        </w:tc>
        <w:tc>
          <w:tcPr>
            <w:tcW w:w="1558" w:type="pct"/>
            <w:vAlign w:val="center"/>
          </w:tcPr>
          <w:p w:rsidR="003327F6" w:rsidRPr="00975280" w:rsidRDefault="003327F6" w:rsidP="00F5155E">
            <w:pPr>
              <w:adjustRightInd w:val="0"/>
              <w:snapToGrid w:val="0"/>
              <w:jc w:val="center"/>
              <w:rPr>
                <w:sz w:val="22"/>
                <w:szCs w:val="28"/>
              </w:rPr>
            </w:pPr>
            <w:r w:rsidRPr="00975280">
              <w:rPr>
                <w:sz w:val="22"/>
                <w:szCs w:val="28"/>
              </w:rPr>
              <w:t>齐传民</w:t>
            </w:r>
            <w:r w:rsidRPr="00975280">
              <w:rPr>
                <w:rFonts w:hint="eastAsia"/>
                <w:sz w:val="22"/>
                <w:szCs w:val="28"/>
              </w:rPr>
              <w:t>，</w:t>
            </w:r>
            <w:r w:rsidRPr="00975280">
              <w:rPr>
                <w:sz w:val="22"/>
                <w:szCs w:val="28"/>
              </w:rPr>
              <w:t>乔晋萍</w:t>
            </w:r>
            <w:r w:rsidRPr="00975280">
              <w:rPr>
                <w:rFonts w:hint="eastAsia"/>
                <w:sz w:val="22"/>
                <w:szCs w:val="28"/>
              </w:rPr>
              <w:t>，贾红梅，朱霖</w:t>
            </w:r>
          </w:p>
        </w:tc>
      </w:tr>
    </w:tbl>
    <w:p w:rsidR="009D26F2" w:rsidRPr="00D21349" w:rsidRDefault="009D26F2" w:rsidP="009D26F2">
      <w:pPr>
        <w:adjustRightInd w:val="0"/>
        <w:snapToGrid w:val="0"/>
        <w:rPr>
          <w:rFonts w:ascii="Times New Roman" w:eastAsia="黑体" w:hAnsi="Times New Roman" w:cs="Times New Roman"/>
          <w:b/>
          <w:sz w:val="28"/>
          <w:szCs w:val="28"/>
        </w:rPr>
      </w:pPr>
    </w:p>
    <w:p w:rsidR="00F5155E" w:rsidRPr="00D21349" w:rsidRDefault="00F5155E"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1"/>
        <w:gridCol w:w="1160"/>
        <w:gridCol w:w="1011"/>
        <w:gridCol w:w="628"/>
        <w:gridCol w:w="1256"/>
        <w:gridCol w:w="1014"/>
        <w:gridCol w:w="761"/>
        <w:gridCol w:w="1845"/>
      </w:tblGrid>
      <w:tr w:rsidR="00460E2E" w:rsidRPr="00D21349" w:rsidTr="00A54A9E">
        <w:trPr>
          <w:trHeight w:val="454"/>
          <w:tblHeader/>
          <w:jc w:val="center"/>
        </w:trPr>
        <w:tc>
          <w:tcPr>
            <w:tcW w:w="429"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91"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602"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4"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748"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学位</w:t>
            </w:r>
          </w:p>
        </w:tc>
        <w:tc>
          <w:tcPr>
            <w:tcW w:w="604"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53"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099" w:type="pct"/>
            <w:vAlign w:val="center"/>
          </w:tcPr>
          <w:p w:rsidR="00460E2E" w:rsidRPr="00D21349" w:rsidRDefault="00460E2E"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在实验室工作年限</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刘伯里</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院士</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8</w:t>
            </w:r>
            <w:r w:rsidR="008422E1">
              <w:rPr>
                <w:rFonts w:ascii="Times New Roman" w:eastAsia="宋体" w:hAnsi="Times New Roman" w:cs="Times New Roman" w:hint="eastAsia"/>
                <w:szCs w:val="21"/>
              </w:rPr>
              <w:t>6</w:t>
            </w:r>
          </w:p>
        </w:tc>
        <w:tc>
          <w:tcPr>
            <w:tcW w:w="109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2</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张俊波</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r w:rsidR="008422E1">
              <w:rPr>
                <w:rFonts w:ascii="Times New Roman" w:eastAsia="宋体" w:hAnsi="Times New Roman" w:cs="Times New Roman" w:hint="eastAsia"/>
                <w:szCs w:val="21"/>
              </w:rPr>
              <w:t>5</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3</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江华</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r w:rsidR="008422E1">
              <w:rPr>
                <w:rFonts w:ascii="Times New Roman" w:eastAsia="宋体" w:hAnsi="Times New Roman" w:cs="Times New Roman" w:hint="eastAsia"/>
                <w:szCs w:val="21"/>
              </w:rPr>
              <w:t>8</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2</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张华北</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r w:rsidR="008422E1">
              <w:rPr>
                <w:rFonts w:ascii="Times New Roman" w:eastAsia="宋体" w:hAnsi="Times New Roman" w:cs="Times New Roman" w:hint="eastAsia"/>
                <w:szCs w:val="21"/>
              </w:rPr>
              <w:t>2</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李林</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8422E1" w:rsidP="00A54A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2</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6</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崔孟超</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副教授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3</w:t>
            </w:r>
            <w:r w:rsidR="008422E1">
              <w:rPr>
                <w:rFonts w:ascii="Times New Roman" w:eastAsia="宋体" w:hAnsi="Times New Roman" w:cs="Times New Roman" w:hint="eastAsia"/>
                <w:szCs w:val="21"/>
              </w:rPr>
              <w:t>2</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5</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7</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贾红梅</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副教授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r w:rsidR="008422E1">
              <w:rPr>
                <w:rFonts w:ascii="Times New Roman" w:eastAsia="宋体" w:hAnsi="Times New Roman" w:cs="Times New Roman" w:hint="eastAsia"/>
                <w:szCs w:val="21"/>
              </w:rPr>
              <w:t>5</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8</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韩梅</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r w:rsidR="008422E1">
              <w:rPr>
                <w:rFonts w:ascii="Times New Roman" w:eastAsia="宋体" w:hAnsi="Times New Roman" w:cs="Times New Roman" w:hint="eastAsia"/>
                <w:szCs w:val="21"/>
              </w:rPr>
              <w:t>4</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9</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乔晋萍</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技术人员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副教授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r w:rsidR="008422E1">
              <w:rPr>
                <w:rFonts w:ascii="Times New Roman" w:eastAsia="宋体" w:hAnsi="Times New Roman" w:cs="Times New Roman" w:hint="eastAsia"/>
                <w:szCs w:val="21"/>
              </w:rPr>
              <w:t>5</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朱霖</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r w:rsidR="008422E1">
              <w:rPr>
                <w:rFonts w:ascii="Times New Roman" w:eastAsia="宋体" w:hAnsi="Times New Roman" w:cs="Times New Roman" w:hint="eastAsia"/>
                <w:szCs w:val="21"/>
              </w:rPr>
              <w:t>4</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11</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陆洁</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副教授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4</w:t>
            </w:r>
            <w:r w:rsidR="008422E1">
              <w:rPr>
                <w:rFonts w:ascii="Times New Roman" w:eastAsia="宋体" w:hAnsi="Times New Roman" w:cs="Times New Roman" w:hint="eastAsia"/>
                <w:szCs w:val="21"/>
              </w:rPr>
              <w:t>2</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12</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齐传民</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r w:rsidR="008422E1">
              <w:rPr>
                <w:rFonts w:ascii="Times New Roman" w:eastAsia="宋体" w:hAnsi="Times New Roman" w:cs="Times New Roman" w:hint="eastAsia"/>
                <w:szCs w:val="21"/>
              </w:rPr>
              <w:t>9</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13</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龚汉元</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3</w:t>
            </w:r>
            <w:r w:rsidR="008422E1">
              <w:rPr>
                <w:rFonts w:ascii="Times New Roman" w:eastAsia="宋体" w:hAnsi="Times New Roman" w:cs="Times New Roman" w:hint="eastAsia"/>
                <w:szCs w:val="21"/>
              </w:rPr>
              <w:t>5</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2</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14</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杨清正</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研究人员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博士</w:t>
            </w:r>
          </w:p>
        </w:tc>
        <w:tc>
          <w:tcPr>
            <w:tcW w:w="604"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教授</w:t>
            </w:r>
          </w:p>
        </w:tc>
        <w:tc>
          <w:tcPr>
            <w:tcW w:w="453" w:type="pct"/>
            <w:vAlign w:val="center"/>
          </w:tcPr>
          <w:p w:rsidR="00460E2E" w:rsidRPr="005965BF" w:rsidRDefault="008422E1" w:rsidP="00A54A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40</w:t>
            </w:r>
          </w:p>
        </w:tc>
        <w:tc>
          <w:tcPr>
            <w:tcW w:w="1099"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Times New Roman" w:cs="Times New Roman"/>
                <w:szCs w:val="21"/>
              </w:rPr>
              <w:t>2</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15</w:t>
            </w:r>
          </w:p>
        </w:tc>
        <w:tc>
          <w:tcPr>
            <w:tcW w:w="691"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陈湘</w:t>
            </w:r>
          </w:p>
        </w:tc>
        <w:tc>
          <w:tcPr>
            <w:tcW w:w="602"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管理人员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女</w:t>
            </w:r>
          </w:p>
        </w:tc>
        <w:tc>
          <w:tcPr>
            <w:tcW w:w="748"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大专</w:t>
            </w:r>
          </w:p>
        </w:tc>
        <w:tc>
          <w:tcPr>
            <w:tcW w:w="60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5</w:t>
            </w:r>
            <w:r w:rsidR="008422E1">
              <w:rPr>
                <w:rFonts w:ascii="Times New Roman" w:eastAsia="宋体" w:hAnsi="Times New Roman" w:cs="Times New Roman" w:hint="eastAsia"/>
                <w:szCs w:val="21"/>
              </w:rPr>
              <w:t>3</w:t>
            </w:r>
          </w:p>
        </w:tc>
        <w:tc>
          <w:tcPr>
            <w:tcW w:w="1099" w:type="pct"/>
            <w:vAlign w:val="center"/>
          </w:tcPr>
          <w:p w:rsidR="00460E2E" w:rsidRPr="005965BF" w:rsidRDefault="00655E6F" w:rsidP="00A54A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lastRenderedPageBreak/>
              <w:t>16</w:t>
            </w:r>
          </w:p>
        </w:tc>
        <w:tc>
          <w:tcPr>
            <w:tcW w:w="691"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浮吉生</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技术人员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206581" w:rsidP="00A54A9E">
            <w:pPr>
              <w:adjustRightInd w:val="0"/>
              <w:snapToGrid w:val="0"/>
              <w:jc w:val="center"/>
              <w:rPr>
                <w:rFonts w:ascii="Times New Roman" w:eastAsia="宋体" w:hAnsi="Times New Roman" w:cs="Times New Roman"/>
                <w:szCs w:val="21"/>
              </w:rPr>
            </w:pPr>
            <w:r>
              <w:rPr>
                <w:rFonts w:ascii="Times New Roman" w:eastAsia="宋体" w:hAnsi="宋体" w:cs="Times New Roman" w:hint="eastAsia"/>
                <w:szCs w:val="21"/>
              </w:rPr>
              <w:t>学士</w:t>
            </w:r>
          </w:p>
        </w:tc>
        <w:tc>
          <w:tcPr>
            <w:tcW w:w="604" w:type="pct"/>
            <w:vAlign w:val="center"/>
          </w:tcPr>
          <w:p w:rsidR="00460E2E" w:rsidRPr="005965BF" w:rsidRDefault="00206581" w:rsidP="00A54A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工程师</w:t>
            </w:r>
          </w:p>
        </w:tc>
        <w:tc>
          <w:tcPr>
            <w:tcW w:w="453" w:type="pct"/>
            <w:vAlign w:val="center"/>
          </w:tcPr>
          <w:p w:rsidR="00460E2E" w:rsidRPr="005965BF" w:rsidRDefault="008422E1" w:rsidP="00A54A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109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r w:rsidR="00460E2E" w:rsidRPr="00D21349" w:rsidTr="00A54A9E">
        <w:trPr>
          <w:trHeight w:val="454"/>
          <w:jc w:val="center"/>
        </w:trPr>
        <w:tc>
          <w:tcPr>
            <w:tcW w:w="42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17</w:t>
            </w:r>
          </w:p>
        </w:tc>
        <w:tc>
          <w:tcPr>
            <w:tcW w:w="691"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唐志刚</w:t>
            </w:r>
          </w:p>
        </w:tc>
        <w:tc>
          <w:tcPr>
            <w:tcW w:w="602" w:type="pct"/>
            <w:vAlign w:val="center"/>
          </w:tcPr>
          <w:p w:rsidR="00460E2E" w:rsidRPr="005965BF" w:rsidRDefault="00460E2E" w:rsidP="00A54A9E">
            <w:pPr>
              <w:jc w:val="center"/>
              <w:rPr>
                <w:rFonts w:ascii="Times New Roman" w:eastAsia="宋体" w:hAnsi="Times New Roman" w:cs="Times New Roman"/>
                <w:szCs w:val="21"/>
              </w:rPr>
            </w:pPr>
            <w:r w:rsidRPr="005965BF">
              <w:rPr>
                <w:rFonts w:ascii="Times New Roman" w:eastAsia="宋体" w:hAnsi="宋体" w:cs="Times New Roman"/>
                <w:szCs w:val="21"/>
              </w:rPr>
              <w:t>技术人员</w:t>
            </w:r>
          </w:p>
        </w:tc>
        <w:tc>
          <w:tcPr>
            <w:tcW w:w="374"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748" w:type="pct"/>
            <w:vAlign w:val="center"/>
          </w:tcPr>
          <w:p w:rsidR="00460E2E" w:rsidRPr="005965BF" w:rsidRDefault="00206581" w:rsidP="00A54A9E">
            <w:pPr>
              <w:adjustRightInd w:val="0"/>
              <w:snapToGrid w:val="0"/>
              <w:jc w:val="center"/>
              <w:rPr>
                <w:rFonts w:ascii="Times New Roman" w:eastAsia="宋体" w:hAnsi="Times New Roman" w:cs="Times New Roman"/>
                <w:szCs w:val="21"/>
              </w:rPr>
            </w:pPr>
            <w:r>
              <w:rPr>
                <w:rFonts w:ascii="Times New Roman" w:eastAsia="宋体" w:hAnsi="宋体" w:cs="Times New Roman" w:hint="eastAsia"/>
                <w:szCs w:val="21"/>
              </w:rPr>
              <w:t>学士</w:t>
            </w:r>
          </w:p>
        </w:tc>
        <w:tc>
          <w:tcPr>
            <w:tcW w:w="604" w:type="pct"/>
            <w:vAlign w:val="center"/>
          </w:tcPr>
          <w:p w:rsidR="00460E2E" w:rsidRPr="005965BF" w:rsidRDefault="00206581" w:rsidP="00A54A9E">
            <w:pPr>
              <w:adjustRightInd w:val="0"/>
              <w:snapToGrid w:val="0"/>
              <w:jc w:val="center"/>
              <w:rPr>
                <w:rFonts w:ascii="Times New Roman" w:eastAsia="宋体" w:hAnsi="Times New Roman" w:cs="Times New Roman"/>
                <w:szCs w:val="21"/>
              </w:rPr>
            </w:pPr>
            <w:r w:rsidRPr="005965BF">
              <w:rPr>
                <w:rFonts w:ascii="Times New Roman" w:eastAsia="宋体" w:hAnsi="宋体" w:cs="Times New Roman"/>
                <w:szCs w:val="21"/>
              </w:rPr>
              <w:t>副教授</w:t>
            </w:r>
          </w:p>
        </w:tc>
        <w:tc>
          <w:tcPr>
            <w:tcW w:w="453" w:type="pct"/>
            <w:vAlign w:val="center"/>
          </w:tcPr>
          <w:p w:rsidR="00460E2E" w:rsidRPr="005965BF" w:rsidRDefault="00460E2E" w:rsidP="008422E1">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6</w:t>
            </w:r>
            <w:r w:rsidR="008422E1">
              <w:rPr>
                <w:rFonts w:ascii="Times New Roman" w:eastAsia="宋体" w:hAnsi="Times New Roman" w:cs="Times New Roman" w:hint="eastAsia"/>
                <w:szCs w:val="21"/>
              </w:rPr>
              <w:t>3</w:t>
            </w:r>
          </w:p>
        </w:tc>
        <w:tc>
          <w:tcPr>
            <w:tcW w:w="1099" w:type="pct"/>
            <w:vAlign w:val="center"/>
          </w:tcPr>
          <w:p w:rsidR="00460E2E" w:rsidRPr="005965BF" w:rsidRDefault="00460E2E" w:rsidP="00A54A9E">
            <w:pPr>
              <w:adjustRightInd w:val="0"/>
              <w:snapToGrid w:val="0"/>
              <w:jc w:val="center"/>
              <w:rPr>
                <w:rFonts w:ascii="Times New Roman" w:eastAsia="宋体" w:hAnsi="Times New Roman" w:cs="Times New Roman"/>
                <w:szCs w:val="21"/>
              </w:rPr>
            </w:pPr>
            <w:r w:rsidRPr="005965BF">
              <w:rPr>
                <w:rFonts w:ascii="Times New Roman" w:eastAsia="宋体" w:hAnsi="Times New Roman" w:cs="Times New Roman"/>
                <w:szCs w:val="21"/>
              </w:rPr>
              <w:t>10</w:t>
            </w:r>
          </w:p>
        </w:tc>
      </w:tr>
    </w:tbl>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207D0B" w:rsidRPr="00D21349" w:rsidRDefault="00207D0B"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1027"/>
        <w:gridCol w:w="604"/>
        <w:gridCol w:w="604"/>
        <w:gridCol w:w="686"/>
        <w:gridCol w:w="877"/>
        <w:gridCol w:w="796"/>
        <w:gridCol w:w="1872"/>
        <w:gridCol w:w="1292"/>
      </w:tblGrid>
      <w:tr w:rsidR="008974FF" w:rsidRPr="00D21349" w:rsidTr="007F2BDF">
        <w:trPr>
          <w:trHeight w:val="454"/>
          <w:tblHeader/>
          <w:jc w:val="center"/>
        </w:trPr>
        <w:tc>
          <w:tcPr>
            <w:tcW w:w="339"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1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6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6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1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2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78"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25"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77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121D10" w:rsidRPr="00D21349" w:rsidTr="007F2BDF">
        <w:trPr>
          <w:trHeight w:val="454"/>
          <w:jc w:val="center"/>
        </w:trPr>
        <w:tc>
          <w:tcPr>
            <w:tcW w:w="339"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Times New Roman" w:cs="Times New Roman"/>
                <w:szCs w:val="21"/>
              </w:rPr>
              <w:t>1</w:t>
            </w:r>
          </w:p>
        </w:tc>
        <w:tc>
          <w:tcPr>
            <w:tcW w:w="617"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陈鹏忠</w:t>
            </w:r>
          </w:p>
        </w:tc>
        <w:tc>
          <w:tcPr>
            <w:tcW w:w="363"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博士后</w:t>
            </w:r>
          </w:p>
        </w:tc>
        <w:tc>
          <w:tcPr>
            <w:tcW w:w="363"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男</w:t>
            </w:r>
          </w:p>
        </w:tc>
        <w:tc>
          <w:tcPr>
            <w:tcW w:w="412" w:type="pct"/>
            <w:vAlign w:val="center"/>
          </w:tcPr>
          <w:p w:rsidR="00121D10" w:rsidRPr="005965BF" w:rsidRDefault="00121D10" w:rsidP="00121D10">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Times New Roman" w:cs="Times New Roman"/>
                <w:szCs w:val="21"/>
              </w:rPr>
              <w:t>3</w:t>
            </w:r>
            <w:r>
              <w:rPr>
                <w:rFonts w:ascii="Times New Roman" w:eastAsia="宋体" w:hAnsi="Times New Roman" w:cs="Times New Roman" w:hint="eastAsia"/>
                <w:szCs w:val="21"/>
              </w:rPr>
              <w:t>1</w:t>
            </w:r>
          </w:p>
        </w:tc>
        <w:tc>
          <w:tcPr>
            <w:tcW w:w="527"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无</w:t>
            </w:r>
          </w:p>
        </w:tc>
        <w:tc>
          <w:tcPr>
            <w:tcW w:w="478"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中国</w:t>
            </w:r>
          </w:p>
        </w:tc>
        <w:tc>
          <w:tcPr>
            <w:tcW w:w="1125"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sidRPr="005965BF">
              <w:rPr>
                <w:rFonts w:ascii="Times New Roman" w:eastAsia="宋体" w:hAnsi="宋体" w:cs="Times New Roman"/>
                <w:szCs w:val="21"/>
              </w:rPr>
              <w:t>无</w:t>
            </w:r>
          </w:p>
        </w:tc>
        <w:tc>
          <w:tcPr>
            <w:tcW w:w="776" w:type="pct"/>
            <w:vAlign w:val="center"/>
          </w:tcPr>
          <w:p w:rsidR="00121D10" w:rsidRPr="005965BF" w:rsidRDefault="00121D10" w:rsidP="00A54A9E">
            <w:pPr>
              <w:adjustRightInd w:val="0"/>
              <w:snapToGrid w:val="0"/>
              <w:spacing w:line="280" w:lineRule="exact"/>
              <w:jc w:val="center"/>
              <w:rPr>
                <w:rFonts w:ascii="Times New Roman" w:eastAsia="宋体" w:hAnsi="Times New Roman" w:cs="Times New Roman"/>
                <w:szCs w:val="21"/>
              </w:rPr>
            </w:pPr>
            <w:r>
              <w:rPr>
                <w:rFonts w:ascii="Times New Roman" w:eastAsia="宋体" w:hAnsi="Times New Roman" w:cs="Times New Roman" w:hint="eastAsia"/>
                <w:szCs w:val="21"/>
              </w:rPr>
              <w:t>2014.9-2017.9</w:t>
            </w:r>
          </w:p>
        </w:tc>
      </w:tr>
    </w:tbl>
    <w:p w:rsidR="00FF7235" w:rsidRDefault="008974FF" w:rsidP="00C16A5E">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121D10" w:rsidRPr="00D21349" w:rsidRDefault="00121D10" w:rsidP="00121D10">
      <w:pPr>
        <w:adjustRightInd w:val="0"/>
        <w:snapToGrid w:val="0"/>
        <w:ind w:firstLineChars="200" w:firstLine="560"/>
        <w:rPr>
          <w:rFonts w:ascii="Times New Roman" w:eastAsia="楷体_GB2312" w:hAnsi="Times New Roman" w:cs="Times New Roman"/>
          <w:sz w:val="28"/>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AB40BE" w:rsidRPr="00975280" w:rsidRDefault="00AB40BE" w:rsidP="00975280">
            <w:pPr>
              <w:spacing w:line="400" w:lineRule="exact"/>
              <w:ind w:firstLineChars="200" w:firstLine="420"/>
              <w:rPr>
                <w:rFonts w:ascii="Times New Roman" w:eastAsia="宋体" w:hAnsi="Times New Roman" w:cs="Times New Roman"/>
                <w:szCs w:val="21"/>
              </w:rPr>
            </w:pPr>
            <w:r w:rsidRPr="00975280">
              <w:rPr>
                <w:rFonts w:ascii="Times New Roman" w:eastAsia="宋体" w:hAnsi="Times New Roman" w:cs="Times New Roman"/>
                <w:szCs w:val="21"/>
              </w:rPr>
              <w:t>本实验室所依托的北京师范大学</w:t>
            </w:r>
            <w:r w:rsidRPr="00975280">
              <w:rPr>
                <w:rFonts w:ascii="Times New Roman" w:eastAsia="宋体" w:hAnsi="Times New Roman" w:cs="Times New Roman"/>
                <w:szCs w:val="21"/>
              </w:rPr>
              <w:t xml:space="preserve"> “</w:t>
            </w:r>
            <w:r w:rsidRPr="00975280">
              <w:rPr>
                <w:rFonts w:ascii="Times New Roman" w:eastAsia="宋体" w:hAnsi="Times New Roman" w:cs="Times New Roman"/>
                <w:szCs w:val="21"/>
              </w:rPr>
              <w:t>化学</w:t>
            </w:r>
            <w:r w:rsidRPr="00975280">
              <w:rPr>
                <w:rFonts w:ascii="Times New Roman" w:eastAsia="宋体" w:hAnsi="Times New Roman" w:cs="Times New Roman"/>
                <w:szCs w:val="21"/>
              </w:rPr>
              <w:t>”</w:t>
            </w:r>
            <w:r w:rsidRPr="00975280">
              <w:rPr>
                <w:rFonts w:ascii="Times New Roman" w:eastAsia="宋体" w:hAnsi="Times New Roman" w:cs="Times New Roman"/>
                <w:szCs w:val="21"/>
              </w:rPr>
              <w:t>一级学科和</w:t>
            </w:r>
            <w:r w:rsidRPr="00975280">
              <w:rPr>
                <w:rFonts w:ascii="Times New Roman" w:eastAsia="宋体" w:hAnsi="Times New Roman" w:cs="Times New Roman"/>
                <w:szCs w:val="21"/>
              </w:rPr>
              <w:t>“</w:t>
            </w:r>
            <w:r w:rsidRPr="00975280">
              <w:rPr>
                <w:rFonts w:ascii="Times New Roman" w:eastAsia="宋体" w:hAnsi="Times New Roman" w:cs="Times New Roman"/>
                <w:szCs w:val="21"/>
              </w:rPr>
              <w:t>无机化学</w:t>
            </w:r>
            <w:r w:rsidRPr="00975280">
              <w:rPr>
                <w:rFonts w:ascii="Times New Roman" w:eastAsia="宋体" w:hAnsi="Times New Roman" w:cs="Times New Roman"/>
                <w:szCs w:val="21"/>
              </w:rPr>
              <w:t>”</w:t>
            </w:r>
            <w:r w:rsidRPr="00975280">
              <w:rPr>
                <w:rFonts w:ascii="Times New Roman" w:eastAsia="宋体" w:hAnsi="Times New Roman" w:cs="Times New Roman"/>
                <w:szCs w:val="21"/>
              </w:rPr>
              <w:t>，</w:t>
            </w:r>
            <w:r w:rsidRPr="00975280">
              <w:rPr>
                <w:rFonts w:ascii="Times New Roman" w:eastAsia="宋体" w:hAnsi="Times New Roman" w:cs="Times New Roman"/>
                <w:szCs w:val="21"/>
              </w:rPr>
              <w:t>“</w:t>
            </w:r>
            <w:r w:rsidRPr="00975280">
              <w:rPr>
                <w:rFonts w:ascii="Times New Roman" w:eastAsia="宋体" w:hAnsi="Times New Roman" w:cs="Times New Roman"/>
                <w:szCs w:val="21"/>
              </w:rPr>
              <w:t>药物化学与分子工程</w:t>
            </w:r>
            <w:r w:rsidRPr="00975280">
              <w:rPr>
                <w:rFonts w:ascii="Times New Roman" w:eastAsia="宋体" w:hAnsi="Times New Roman" w:cs="Times New Roman"/>
                <w:szCs w:val="21"/>
              </w:rPr>
              <w:t>”</w:t>
            </w:r>
            <w:r w:rsidRPr="00975280">
              <w:rPr>
                <w:rFonts w:ascii="Times New Roman" w:eastAsia="宋体" w:hAnsi="Times New Roman" w:cs="Times New Roman"/>
                <w:szCs w:val="21"/>
              </w:rPr>
              <w:t>二级学科均为博士学位授权点，也都是学校重点建设学科；</w:t>
            </w:r>
            <w:r w:rsidRPr="00975280">
              <w:rPr>
                <w:rFonts w:ascii="Times New Roman" w:eastAsia="宋体" w:hAnsi="Times New Roman" w:cs="Times New Roman"/>
                <w:szCs w:val="21"/>
              </w:rPr>
              <w:t>“</w:t>
            </w:r>
            <w:r w:rsidRPr="00975280">
              <w:rPr>
                <w:rFonts w:ascii="Times New Roman" w:eastAsia="宋体" w:hAnsi="Times New Roman" w:cs="Times New Roman"/>
                <w:szCs w:val="21"/>
              </w:rPr>
              <w:t>无机化学</w:t>
            </w:r>
            <w:r w:rsidRPr="00975280">
              <w:rPr>
                <w:rFonts w:ascii="Times New Roman" w:eastAsia="宋体" w:hAnsi="Times New Roman" w:cs="Times New Roman"/>
                <w:szCs w:val="21"/>
              </w:rPr>
              <w:t>”</w:t>
            </w:r>
            <w:r w:rsidRPr="00975280">
              <w:rPr>
                <w:rFonts w:ascii="Times New Roman" w:eastAsia="宋体" w:hAnsi="Times New Roman" w:cs="Times New Roman"/>
                <w:szCs w:val="21"/>
              </w:rPr>
              <w:t>为北京市重点学科。</w:t>
            </w:r>
          </w:p>
          <w:p w:rsidR="00AB40BE" w:rsidRPr="00273129" w:rsidRDefault="00AB40BE" w:rsidP="00975280">
            <w:pPr>
              <w:spacing w:line="400" w:lineRule="exact"/>
              <w:ind w:firstLineChars="200" w:firstLine="420"/>
              <w:rPr>
                <w:rFonts w:ascii="Times New Roman" w:eastAsia="宋体" w:hAnsi="Times New Roman" w:cs="Times New Roman"/>
                <w:sz w:val="24"/>
                <w:szCs w:val="24"/>
              </w:rPr>
            </w:pPr>
            <w:r w:rsidRPr="00975280">
              <w:rPr>
                <w:rFonts w:ascii="Times New Roman" w:eastAsia="宋体" w:hAnsi="Times New Roman" w:cs="Times New Roman"/>
                <w:szCs w:val="21"/>
              </w:rPr>
              <w:t>实验室为上述学科的建设和发展做出了重要的贡献，同时也得益于学科建设发展带来的成效，二者具有良好的相互支持、相得益彰的关系。首先，实验室的科学研究和人才培养方面包括成功申报的多项国家级和省部级项目、公开发表的科研论文、各种科研成果奖励以及各种学术交流活动的成果支撑了学科的发展</w:t>
            </w:r>
            <w:r w:rsidR="00273129" w:rsidRPr="00975280">
              <w:rPr>
                <w:rFonts w:ascii="Times New Roman" w:eastAsia="宋体" w:hAnsi="Times New Roman" w:cs="Times New Roman"/>
                <w:szCs w:val="21"/>
              </w:rPr>
              <w:t>，提高了青年教师的科研能力，同时也为学院研究生培养进入学科前沿提供了条件</w:t>
            </w:r>
            <w:r w:rsidRPr="00975280">
              <w:rPr>
                <w:rFonts w:ascii="Times New Roman" w:eastAsia="宋体" w:hAnsi="Times New Roman" w:cs="Times New Roman"/>
                <w:szCs w:val="21"/>
              </w:rPr>
              <w:t>；其次，实验室人员直接参加并完成了大量学科建设工作并取得良好的效果。</w:t>
            </w:r>
            <w:r w:rsidR="00273129" w:rsidRPr="00975280">
              <w:rPr>
                <w:rFonts w:ascii="Times New Roman" w:eastAsia="宋体" w:hAnsi="Times New Roman" w:cs="Times New Roman"/>
                <w:szCs w:val="21"/>
              </w:rPr>
              <w:t>第三，实验室的研究特色为学院学科发展带来了新的交叉增长点，放射化学越来越多的与有机化学，分子化学等学科交叉融合，互相促进。总之，重点实验室已经成为我国放射性药物创新基地、培养高素质放射性药物专业人才的摇篮、培养国家和社会急需的放射性药物应用型人才的重要基地，大大提升了北京师范大学化学学院在国内外的影响力。</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975280">
        <w:trPr>
          <w:trHeight w:val="557"/>
        </w:trPr>
        <w:tc>
          <w:tcPr>
            <w:tcW w:w="8522" w:type="dxa"/>
          </w:tcPr>
          <w:p w:rsidR="00E42852" w:rsidRDefault="00E42852"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975280" w:rsidRPr="00975280" w:rsidRDefault="00975280" w:rsidP="00975280">
            <w:pPr>
              <w:spacing w:line="400" w:lineRule="exact"/>
              <w:ind w:firstLineChars="200" w:firstLine="420"/>
              <w:rPr>
                <w:rFonts w:ascii="Times New Roman" w:eastAsia="宋体" w:hAnsi="Times New Roman" w:cs="Times New Roman"/>
                <w:szCs w:val="21"/>
              </w:rPr>
            </w:pPr>
            <w:r w:rsidRPr="00975280">
              <w:rPr>
                <w:rFonts w:ascii="Times New Roman" w:eastAsia="宋体" w:hAnsi="Times New Roman" w:cs="Times New Roman"/>
                <w:szCs w:val="21"/>
              </w:rPr>
              <w:lastRenderedPageBreak/>
              <w:t>实验室固定人员中，绝大部分都是在职教师，承担了依托单位大量的本科和研究生教学任务，研究生</w:t>
            </w:r>
            <w:r w:rsidRPr="00975280">
              <w:rPr>
                <w:rFonts w:ascii="Times New Roman" w:eastAsia="宋体" w:hAnsi="Times New Roman" w:cs="Times New Roman"/>
                <w:szCs w:val="21"/>
              </w:rPr>
              <w:t>“</w:t>
            </w:r>
            <w:r w:rsidRPr="00975280">
              <w:rPr>
                <w:rFonts w:ascii="Times New Roman" w:eastAsia="宋体" w:hAnsi="Times New Roman" w:cs="Times New Roman"/>
                <w:szCs w:val="21"/>
              </w:rPr>
              <w:t>药物化学与分子工程</w:t>
            </w:r>
            <w:r w:rsidRPr="00975280">
              <w:rPr>
                <w:rFonts w:ascii="Times New Roman" w:eastAsia="宋体" w:hAnsi="Times New Roman" w:cs="Times New Roman"/>
                <w:szCs w:val="21"/>
              </w:rPr>
              <w:t>”</w:t>
            </w:r>
            <w:r w:rsidRPr="00975280">
              <w:rPr>
                <w:rFonts w:ascii="Times New Roman" w:eastAsia="宋体" w:hAnsi="Times New Roman" w:cs="Times New Roman"/>
                <w:szCs w:val="21"/>
              </w:rPr>
              <w:t>专业的专业基础课程均为本实验室人员开设和主讲。</w:t>
            </w:r>
            <w:r w:rsidRPr="00975280">
              <w:rPr>
                <w:rFonts w:ascii="Times New Roman" w:eastAsia="宋体" w:hAnsi="Times New Roman" w:cs="Times New Roman"/>
                <w:szCs w:val="21"/>
              </w:rPr>
              <w:t>2016</w:t>
            </w:r>
            <w:r w:rsidRPr="00975280">
              <w:rPr>
                <w:rFonts w:ascii="Times New Roman" w:eastAsia="宋体" w:hAnsi="Times New Roman" w:cs="Times New Roman"/>
                <w:szCs w:val="21"/>
              </w:rPr>
              <w:t>年完成教学本科和研究生课程教学工作量共计</w:t>
            </w:r>
            <w:r w:rsidRPr="00975280">
              <w:rPr>
                <w:rFonts w:ascii="Times New Roman" w:eastAsia="宋体" w:hAnsi="Times New Roman" w:cs="Times New Roman"/>
                <w:szCs w:val="21"/>
              </w:rPr>
              <w:t>1024</w:t>
            </w:r>
            <w:r w:rsidRPr="00975280">
              <w:rPr>
                <w:rFonts w:ascii="Times New Roman" w:eastAsia="宋体" w:hAnsi="Times New Roman" w:cs="Times New Roman"/>
                <w:szCs w:val="21"/>
              </w:rPr>
              <w:t>学时。</w:t>
            </w:r>
          </w:p>
          <w:p w:rsidR="00975280" w:rsidRPr="00975280" w:rsidRDefault="00975280" w:rsidP="00975280">
            <w:pPr>
              <w:spacing w:line="400" w:lineRule="exact"/>
              <w:ind w:firstLineChars="200" w:firstLine="420"/>
              <w:rPr>
                <w:rFonts w:ascii="Times New Roman" w:eastAsia="宋体" w:hAnsi="Times New Roman" w:cs="Times New Roman"/>
                <w:szCs w:val="21"/>
              </w:rPr>
            </w:pPr>
            <w:r w:rsidRPr="00975280">
              <w:rPr>
                <w:rFonts w:ascii="Times New Roman" w:eastAsia="宋体" w:hAnsi="Times New Roman" w:cs="Times New Roman"/>
                <w:szCs w:val="21"/>
              </w:rPr>
              <w:t>在教学工作中，实验室人员注重将科研成果及学科前沿转化为教学资源。典型代表为《放射性药物化学》与《放射性药物化学基础实验》等专业课教学工作中，将实验室承担的国家科技重大专项以及国家自然科学基金等科研项目所取得的科学研究思路和方法、理论成果、技术创新和应用实例融入其中，取得良好的效果。</w:t>
            </w:r>
          </w:p>
          <w:p w:rsidR="00975280" w:rsidRPr="00975280" w:rsidRDefault="00975280" w:rsidP="00975280">
            <w:pPr>
              <w:spacing w:line="400" w:lineRule="exact"/>
              <w:rPr>
                <w:rFonts w:ascii="Times New Roman" w:eastAsia="宋体" w:hAnsi="Times New Roman" w:cs="Times New Roman"/>
                <w:szCs w:val="21"/>
              </w:rPr>
            </w:pPr>
            <w:r w:rsidRPr="00975280">
              <w:rPr>
                <w:rFonts w:ascii="Times New Roman" w:eastAsia="宋体" w:hAnsi="Times New Roman" w:cs="Times New Roman"/>
                <w:szCs w:val="21"/>
              </w:rPr>
              <w:t>部分</w:t>
            </w:r>
            <w:r w:rsidRPr="00975280">
              <w:rPr>
                <w:rFonts w:ascii="Times New Roman" w:eastAsia="宋体" w:hAnsi="Times New Roman" w:cs="Times New Roman"/>
                <w:szCs w:val="21"/>
              </w:rPr>
              <w:t>“</w:t>
            </w:r>
            <w:r w:rsidRPr="00975280">
              <w:rPr>
                <w:rFonts w:ascii="Times New Roman" w:eastAsia="宋体" w:hAnsi="Times New Roman" w:cs="Times New Roman"/>
                <w:szCs w:val="21"/>
              </w:rPr>
              <w:t>药物化学与分子工程</w:t>
            </w:r>
            <w:r w:rsidRPr="00975280">
              <w:rPr>
                <w:rFonts w:ascii="Times New Roman" w:eastAsia="宋体" w:hAnsi="Times New Roman" w:cs="Times New Roman"/>
                <w:szCs w:val="21"/>
              </w:rPr>
              <w:t>”</w:t>
            </w:r>
            <w:r w:rsidRPr="00975280">
              <w:rPr>
                <w:rFonts w:ascii="Times New Roman" w:eastAsia="宋体" w:hAnsi="Times New Roman" w:cs="Times New Roman"/>
                <w:szCs w:val="21"/>
              </w:rPr>
              <w:t>专业课程如下：</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张俊波、陆洁共同承担本科生的《放射性药物化学》课程教学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陆洁承担本科生的《核科学技术及应用》课程教学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韩梅承担研究生的《化学生物学》课程教学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张华北、齐传民共同承担研究生的《现代药物设计》课程教学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贾红梅</w:t>
            </w:r>
            <w:r w:rsidRPr="00975280">
              <w:rPr>
                <w:rFonts w:ascii="Times New Roman" w:eastAsia="宋体" w:hAnsi="Times New Roman" w:cs="Times New Roman"/>
                <w:szCs w:val="21"/>
              </w:rPr>
              <w:t>,</w:t>
            </w:r>
            <w:r w:rsidRPr="00975280">
              <w:rPr>
                <w:rFonts w:ascii="Times New Roman" w:eastAsia="宋体" w:hAnsi="Times New Roman" w:cs="Times New Roman"/>
                <w:szCs w:val="21"/>
              </w:rPr>
              <w:t>乔晋萍</w:t>
            </w:r>
            <w:r w:rsidRPr="00975280">
              <w:rPr>
                <w:rFonts w:ascii="Times New Roman" w:eastAsia="宋体" w:hAnsi="Times New Roman" w:cs="Times New Roman"/>
                <w:szCs w:val="21"/>
              </w:rPr>
              <w:t>,</w:t>
            </w:r>
            <w:r w:rsidRPr="00975280">
              <w:rPr>
                <w:rFonts w:ascii="Times New Roman" w:eastAsia="宋体" w:hAnsi="Times New Roman" w:cs="Times New Roman"/>
                <w:szCs w:val="21"/>
              </w:rPr>
              <w:t>朱霖</w:t>
            </w:r>
            <w:r w:rsidRPr="00975280">
              <w:rPr>
                <w:rFonts w:ascii="Times New Roman" w:eastAsia="宋体" w:hAnsi="Times New Roman" w:cs="Times New Roman"/>
                <w:szCs w:val="21"/>
              </w:rPr>
              <w:t>,</w:t>
            </w:r>
            <w:r w:rsidRPr="00975280">
              <w:rPr>
                <w:rFonts w:ascii="Times New Roman" w:eastAsia="宋体" w:hAnsi="Times New Roman" w:cs="Times New Roman"/>
                <w:szCs w:val="21"/>
              </w:rPr>
              <w:t>张俊波共同承担研究生的《放射性药物化学进展》课程教学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贾红梅</w:t>
            </w:r>
            <w:r w:rsidRPr="00975280">
              <w:rPr>
                <w:rFonts w:ascii="Times New Roman" w:eastAsia="宋体" w:hAnsi="Times New Roman" w:cs="Times New Roman"/>
                <w:szCs w:val="21"/>
              </w:rPr>
              <w:t>,</w:t>
            </w:r>
            <w:r w:rsidRPr="00975280">
              <w:rPr>
                <w:rFonts w:ascii="Times New Roman" w:eastAsia="宋体" w:hAnsi="Times New Roman" w:cs="Times New Roman"/>
                <w:szCs w:val="21"/>
              </w:rPr>
              <w:t>陆洁</w:t>
            </w:r>
            <w:r w:rsidRPr="00975280">
              <w:rPr>
                <w:rFonts w:ascii="Times New Roman" w:eastAsia="宋体" w:hAnsi="Times New Roman" w:cs="Times New Roman"/>
                <w:szCs w:val="21"/>
              </w:rPr>
              <w:t>,</w:t>
            </w:r>
            <w:r w:rsidRPr="00975280">
              <w:rPr>
                <w:rFonts w:ascii="Times New Roman" w:eastAsia="宋体" w:hAnsi="Times New Roman" w:cs="Times New Roman"/>
                <w:szCs w:val="21"/>
              </w:rPr>
              <w:t>朱霖</w:t>
            </w:r>
            <w:r w:rsidRPr="00975280">
              <w:rPr>
                <w:rFonts w:ascii="Times New Roman" w:eastAsia="宋体" w:hAnsi="Times New Roman" w:cs="Times New Roman"/>
                <w:szCs w:val="21"/>
              </w:rPr>
              <w:t>,</w:t>
            </w:r>
            <w:r w:rsidRPr="00975280">
              <w:rPr>
                <w:rFonts w:ascii="Times New Roman" w:eastAsia="宋体" w:hAnsi="Times New Roman" w:cs="Times New Roman"/>
                <w:szCs w:val="21"/>
              </w:rPr>
              <w:t>崔孟超共同承担研究生的《放射性药物化学》课程教学</w:t>
            </w:r>
          </w:p>
          <w:p w:rsidR="00E6300A" w:rsidRPr="00975280" w:rsidRDefault="00E6300A" w:rsidP="00D86C59">
            <w:pPr>
              <w:adjustRightInd w:val="0"/>
              <w:snapToGrid w:val="0"/>
              <w:spacing w:beforeLines="20" w:before="76"/>
              <w:ind w:firstLineChars="200" w:firstLine="420"/>
              <w:jc w:val="left"/>
              <w:rPr>
                <w:rFonts w:ascii="Times New Roman" w:eastAsia="宋体" w:hAnsi="Times New Roman" w:cs="Times New Roman"/>
                <w:szCs w:val="21"/>
              </w:rPr>
            </w:pPr>
            <w:r w:rsidRPr="00975280">
              <w:rPr>
                <w:rFonts w:ascii="Times New Roman" w:eastAsia="宋体" w:hAnsi="Times New Roman" w:cs="Times New Roman"/>
                <w:szCs w:val="21"/>
              </w:rPr>
              <w:t>崔孟超</w:t>
            </w:r>
            <w:r w:rsidRPr="00975280">
              <w:rPr>
                <w:rFonts w:ascii="Times New Roman" w:eastAsia="宋体" w:hAnsi="Times New Roman" w:cs="Times New Roman"/>
                <w:szCs w:val="21"/>
              </w:rPr>
              <w:t>,</w:t>
            </w:r>
            <w:r w:rsidRPr="00975280">
              <w:rPr>
                <w:rFonts w:ascii="Times New Roman" w:eastAsia="宋体" w:hAnsi="Times New Roman" w:cs="Times New Roman"/>
                <w:szCs w:val="21"/>
              </w:rPr>
              <w:t>张俊波</w:t>
            </w:r>
            <w:r w:rsidRPr="00975280">
              <w:rPr>
                <w:rFonts w:ascii="Times New Roman" w:eastAsia="宋体" w:hAnsi="Times New Roman" w:cs="Times New Roman"/>
                <w:szCs w:val="21"/>
              </w:rPr>
              <w:t>,</w:t>
            </w:r>
            <w:r w:rsidRPr="00975280">
              <w:rPr>
                <w:rFonts w:ascii="Times New Roman" w:eastAsia="宋体" w:hAnsi="Times New Roman" w:cs="Times New Roman"/>
                <w:szCs w:val="21"/>
              </w:rPr>
              <w:t>陆洁共同承担研究生的《放射性药物化学基础实验》课程教学</w:t>
            </w:r>
          </w:p>
          <w:p w:rsidR="00E6300A" w:rsidRPr="00D21349" w:rsidRDefault="00E6300A" w:rsidP="00D86C59">
            <w:pPr>
              <w:adjustRightInd w:val="0"/>
              <w:snapToGrid w:val="0"/>
              <w:spacing w:beforeLines="20" w:before="76"/>
              <w:ind w:firstLineChars="200" w:firstLine="420"/>
              <w:jc w:val="left"/>
              <w:rPr>
                <w:rFonts w:ascii="Times New Roman" w:eastAsia="宋体" w:hAnsi="Times New Roman" w:cs="Times New Roman"/>
                <w:sz w:val="24"/>
                <w:szCs w:val="24"/>
              </w:rPr>
            </w:pPr>
            <w:r w:rsidRPr="00975280">
              <w:rPr>
                <w:rFonts w:ascii="Times New Roman" w:eastAsia="宋体" w:hAnsi="Times New Roman" w:cs="Times New Roman"/>
                <w:szCs w:val="21"/>
              </w:rPr>
              <w:t>韩梅</w:t>
            </w:r>
            <w:r w:rsidRPr="00975280">
              <w:rPr>
                <w:rFonts w:ascii="Times New Roman" w:eastAsia="宋体" w:hAnsi="Times New Roman" w:cs="Times New Roman"/>
                <w:szCs w:val="21"/>
              </w:rPr>
              <w:t>,</w:t>
            </w:r>
            <w:r w:rsidRPr="00975280">
              <w:rPr>
                <w:rFonts w:ascii="Times New Roman" w:eastAsia="宋体" w:hAnsi="Times New Roman" w:cs="Times New Roman"/>
                <w:szCs w:val="21"/>
              </w:rPr>
              <w:t>乔晋萍</w:t>
            </w:r>
            <w:r w:rsidRPr="00975280">
              <w:rPr>
                <w:rFonts w:ascii="Times New Roman" w:eastAsia="宋体" w:hAnsi="Times New Roman" w:cs="Times New Roman"/>
                <w:szCs w:val="21"/>
              </w:rPr>
              <w:t>,</w:t>
            </w:r>
            <w:r w:rsidRPr="00975280">
              <w:rPr>
                <w:rFonts w:ascii="Times New Roman" w:eastAsia="宋体" w:hAnsi="Times New Roman" w:cs="Times New Roman"/>
                <w:szCs w:val="21"/>
              </w:rPr>
              <w:t>张华北</w:t>
            </w:r>
            <w:r w:rsidRPr="00975280">
              <w:rPr>
                <w:rFonts w:ascii="Times New Roman" w:eastAsia="宋体" w:hAnsi="Times New Roman" w:cs="Times New Roman"/>
                <w:szCs w:val="21"/>
              </w:rPr>
              <w:t>,</w:t>
            </w:r>
            <w:r w:rsidRPr="00975280">
              <w:rPr>
                <w:rFonts w:ascii="Times New Roman" w:eastAsia="宋体" w:hAnsi="Times New Roman" w:cs="Times New Roman"/>
                <w:szCs w:val="21"/>
              </w:rPr>
              <w:t>齐传民共同承担研究生的《高等药物化学》课程教学</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E42852" w:rsidRDefault="00C05265"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655E6F" w:rsidRPr="00655E6F" w:rsidRDefault="00655E6F" w:rsidP="00655E6F">
            <w:pPr>
              <w:autoSpaceDE w:val="0"/>
              <w:autoSpaceDN w:val="0"/>
              <w:adjustRightInd w:val="0"/>
              <w:ind w:firstLineChars="200" w:firstLine="420"/>
              <w:jc w:val="left"/>
              <w:rPr>
                <w:rFonts w:ascii="Times New Roman" w:eastAsia="宋体" w:hAnsi="Times New Roman" w:cs="Times New Roman"/>
                <w:szCs w:val="21"/>
              </w:rPr>
            </w:pPr>
          </w:p>
          <w:p w:rsidR="00655E6F" w:rsidRPr="00D21349" w:rsidRDefault="00655E6F" w:rsidP="00655E6F">
            <w:pPr>
              <w:autoSpaceDE w:val="0"/>
              <w:autoSpaceDN w:val="0"/>
              <w:adjustRightInd w:val="0"/>
              <w:ind w:firstLineChars="200" w:firstLine="420"/>
              <w:jc w:val="left"/>
              <w:rPr>
                <w:rFonts w:ascii="Times New Roman" w:eastAsia="黑体" w:hAnsi="Times New Roman" w:cs="Times New Roman"/>
                <w:b/>
                <w:sz w:val="28"/>
                <w:szCs w:val="24"/>
              </w:rPr>
            </w:pPr>
            <w:r w:rsidRPr="00655E6F">
              <w:rPr>
                <w:rFonts w:ascii="Times New Roman" w:eastAsia="宋体" w:hAnsi="Times New Roman" w:cs="Times New Roman"/>
                <w:szCs w:val="21"/>
              </w:rPr>
              <w:t>人才培养是本实验室重要的工作之一。为进一步提高人才培养质量，实验室主要采取了以下举措：（</w:t>
            </w:r>
            <w:r w:rsidRPr="00655E6F">
              <w:rPr>
                <w:rFonts w:ascii="Times New Roman" w:eastAsia="宋体" w:hAnsi="Times New Roman" w:cs="Times New Roman"/>
                <w:szCs w:val="21"/>
              </w:rPr>
              <w:t>1</w:t>
            </w:r>
            <w:r w:rsidRPr="00655E6F">
              <w:rPr>
                <w:rFonts w:ascii="Times New Roman" w:eastAsia="宋体" w:hAnsi="Times New Roman" w:cs="Times New Roman"/>
                <w:szCs w:val="21"/>
              </w:rPr>
              <w:t>）通过改善科研条件、打造事业平台等措施，加强对科研领军人物、科研骨干的培养；（</w:t>
            </w:r>
            <w:r w:rsidRPr="00655E6F">
              <w:rPr>
                <w:rFonts w:ascii="Times New Roman" w:eastAsia="宋体" w:hAnsi="Times New Roman" w:cs="Times New Roman"/>
                <w:szCs w:val="21"/>
              </w:rPr>
              <w:t>2</w:t>
            </w:r>
            <w:r w:rsidRPr="00655E6F">
              <w:rPr>
                <w:rFonts w:ascii="Times New Roman" w:eastAsia="宋体" w:hAnsi="Times New Roman" w:cs="Times New Roman"/>
                <w:szCs w:val="21"/>
              </w:rPr>
              <w:t>）加强青年教师培养工作，重点培养</w:t>
            </w:r>
            <w:r>
              <w:rPr>
                <w:rFonts w:ascii="Times New Roman" w:eastAsia="宋体" w:hAnsi="Times New Roman" w:cs="Times New Roman"/>
                <w:szCs w:val="21"/>
              </w:rPr>
              <w:t>35</w:t>
            </w:r>
            <w:r w:rsidRPr="00655E6F">
              <w:rPr>
                <w:rFonts w:ascii="Times New Roman" w:eastAsia="宋体" w:hAnsi="Times New Roman" w:cs="Times New Roman"/>
                <w:szCs w:val="21"/>
              </w:rPr>
              <w:t>岁左右的优秀青年人才，营造有利于青年人才快速成长的良好环境；（</w:t>
            </w:r>
            <w:r w:rsidRPr="00655E6F">
              <w:rPr>
                <w:rFonts w:ascii="Times New Roman" w:eastAsia="宋体" w:hAnsi="Times New Roman" w:cs="Times New Roman"/>
                <w:szCs w:val="21"/>
              </w:rPr>
              <w:t>3</w:t>
            </w:r>
            <w:r w:rsidRPr="00655E6F">
              <w:rPr>
                <w:rFonts w:ascii="Times New Roman" w:eastAsia="宋体" w:hAnsi="Times New Roman" w:cs="Times New Roman"/>
                <w:szCs w:val="21"/>
              </w:rPr>
              <w:t>）根据学科方向特点和发展需要，聘请国际著名专家</w:t>
            </w:r>
            <w:r>
              <w:rPr>
                <w:rFonts w:ascii="Times New Roman" w:eastAsia="宋体" w:hAnsi="Times New Roman" w:cs="Times New Roman" w:hint="eastAsia"/>
                <w:szCs w:val="21"/>
              </w:rPr>
              <w:t>（客座教授）</w:t>
            </w:r>
            <w:r w:rsidRPr="00655E6F">
              <w:rPr>
                <w:rFonts w:ascii="Times New Roman" w:eastAsia="宋体" w:hAnsi="Times New Roman" w:cs="Times New Roman"/>
                <w:szCs w:val="21"/>
              </w:rPr>
              <w:t>定期和不定期来校讲学、合作研究和指导工作；（</w:t>
            </w:r>
            <w:r w:rsidRPr="00655E6F">
              <w:rPr>
                <w:rFonts w:ascii="Times New Roman" w:eastAsia="宋体" w:hAnsi="Times New Roman" w:cs="Times New Roman"/>
                <w:szCs w:val="21"/>
              </w:rPr>
              <w:t>4</w:t>
            </w:r>
            <w:r w:rsidRPr="00655E6F">
              <w:rPr>
                <w:rFonts w:ascii="Times New Roman" w:eastAsia="宋体" w:hAnsi="Times New Roman" w:cs="Times New Roman"/>
                <w:szCs w:val="21"/>
              </w:rPr>
              <w:t>）研究生培养方面，对其科研创新思维给予鼓励和支持，并为其创新性研究提供所需的实验平台，鼓励学生通过国家留学基金委项目等赴国外高水平大学进行留学或联合培养。</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580148">
        <w:trPr>
          <w:trHeight w:val="2561"/>
        </w:trPr>
        <w:tc>
          <w:tcPr>
            <w:tcW w:w="8302" w:type="dxa"/>
          </w:tcPr>
          <w:p w:rsidR="009134F2" w:rsidRDefault="000E2E3C"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655E6F" w:rsidRPr="00655E6F" w:rsidRDefault="00655E6F" w:rsidP="00D86C59">
            <w:pPr>
              <w:pStyle w:val="ae"/>
              <w:numPr>
                <w:ilvl w:val="0"/>
                <w:numId w:val="27"/>
              </w:numPr>
              <w:adjustRightInd w:val="0"/>
              <w:snapToGrid w:val="0"/>
              <w:spacing w:beforeLines="20" w:before="76"/>
              <w:ind w:firstLineChars="0"/>
              <w:rPr>
                <w:rFonts w:ascii="Times New Roman" w:eastAsia="宋体" w:hAnsi="Times New Roman" w:cs="Times New Roman"/>
                <w:szCs w:val="21"/>
              </w:rPr>
            </w:pPr>
            <w:r w:rsidRPr="00655E6F">
              <w:rPr>
                <w:rFonts w:ascii="Times New Roman" w:hAnsi="Times New Roman" w:cs="Times New Roman"/>
                <w:szCs w:val="21"/>
              </w:rPr>
              <w:t xml:space="preserve">Gen He, </w:t>
            </w:r>
            <w:proofErr w:type="spellStart"/>
            <w:r w:rsidRPr="00655E6F">
              <w:rPr>
                <w:rFonts w:ascii="Times New Roman" w:hAnsi="Times New Roman" w:cs="Times New Roman"/>
                <w:szCs w:val="21"/>
              </w:rPr>
              <w:t>Jie</w:t>
            </w:r>
            <w:proofErr w:type="spellEnd"/>
            <w:r w:rsidRPr="00655E6F">
              <w:rPr>
                <w:rFonts w:ascii="Times New Roman" w:hAnsi="Times New Roman" w:cs="Times New Roman"/>
                <w:szCs w:val="21"/>
              </w:rPr>
              <w:t xml:space="preserve"> Li, </w:t>
            </w:r>
            <w:proofErr w:type="spellStart"/>
            <w:r w:rsidRPr="00655E6F">
              <w:rPr>
                <w:rFonts w:ascii="Times New Roman" w:hAnsi="Times New Roman" w:cs="Times New Roman"/>
                <w:szCs w:val="21"/>
              </w:rPr>
              <w:t>HainaCi</w:t>
            </w:r>
            <w:proofErr w:type="spellEnd"/>
            <w:r w:rsidRPr="00655E6F">
              <w:rPr>
                <w:rFonts w:ascii="Times New Roman" w:hAnsi="Times New Roman" w:cs="Times New Roman"/>
                <w:szCs w:val="21"/>
              </w:rPr>
              <w:t xml:space="preserve">, </w:t>
            </w:r>
            <w:proofErr w:type="spellStart"/>
            <w:r w:rsidRPr="00655E6F">
              <w:rPr>
                <w:rFonts w:ascii="Times New Roman" w:hAnsi="Times New Roman" w:cs="Times New Roman"/>
                <w:szCs w:val="21"/>
              </w:rPr>
              <w:t>Chuanmin</w:t>
            </w:r>
            <w:proofErr w:type="spellEnd"/>
            <w:r w:rsidRPr="00655E6F">
              <w:rPr>
                <w:rFonts w:ascii="Times New Roman" w:hAnsi="Times New Roman" w:cs="Times New Roman"/>
                <w:szCs w:val="21"/>
              </w:rPr>
              <w:t xml:space="preserve"> Qi,* and </w:t>
            </w:r>
            <w:proofErr w:type="spellStart"/>
            <w:r w:rsidRPr="00655E6F">
              <w:rPr>
                <w:rFonts w:ascii="Times New Roman" w:hAnsi="Times New Roman" w:cs="Times New Roman"/>
                <w:szCs w:val="21"/>
              </w:rPr>
              <w:t>XuefengGuo</w:t>
            </w:r>
            <w:proofErr w:type="spellEnd"/>
            <w:r w:rsidRPr="00655E6F">
              <w:rPr>
                <w:rFonts w:ascii="Times New Roman" w:hAnsi="Times New Roman" w:cs="Times New Roman"/>
                <w:szCs w:val="21"/>
              </w:rPr>
              <w:t>*</w:t>
            </w:r>
            <w:r w:rsidRPr="00655E6F">
              <w:rPr>
                <w:rFonts w:ascii="Times New Roman" w:hAnsi="Times New Roman" w:cs="Times New Roman"/>
                <w:color w:val="000000"/>
                <w:szCs w:val="21"/>
              </w:rPr>
              <w:t xml:space="preserve">. Direct Measurement of Single-Molecule DNA Hybridization Dynamics with Single-Base Resolution. </w:t>
            </w:r>
            <w:proofErr w:type="spellStart"/>
            <w:r w:rsidRPr="00655E6F">
              <w:rPr>
                <w:rFonts w:ascii="Times New Roman" w:hAnsi="Times New Roman" w:cs="Times New Roman"/>
                <w:szCs w:val="21"/>
              </w:rPr>
              <w:t>Angew</w:t>
            </w:r>
            <w:proofErr w:type="spellEnd"/>
            <w:r w:rsidRPr="00655E6F">
              <w:rPr>
                <w:rFonts w:ascii="Times New Roman" w:hAnsi="Times New Roman" w:cs="Times New Roman"/>
                <w:szCs w:val="21"/>
              </w:rPr>
              <w:t>. Chem. Int. Ed. 2016, 55, 9036 –9040</w:t>
            </w:r>
          </w:p>
          <w:p w:rsidR="00655E6F" w:rsidRDefault="00655E6F" w:rsidP="00D86C59">
            <w:pPr>
              <w:pStyle w:val="ae"/>
              <w:numPr>
                <w:ilvl w:val="0"/>
                <w:numId w:val="27"/>
              </w:numPr>
              <w:adjustRightInd w:val="0"/>
              <w:snapToGrid w:val="0"/>
              <w:spacing w:beforeLines="20" w:before="76"/>
              <w:ind w:firstLineChars="0"/>
              <w:rPr>
                <w:rFonts w:ascii="Times New Roman" w:hAnsi="Times New Roman" w:cs="Times New Roman"/>
              </w:rPr>
            </w:pPr>
            <w:r w:rsidRPr="00655E6F">
              <w:rPr>
                <w:rFonts w:ascii="Times New Roman" w:hAnsi="Times New Roman" w:cs="Times New Roman"/>
              </w:rPr>
              <w:t>Dan Li</w:t>
            </w:r>
            <w:r>
              <w:rPr>
                <w:rFonts w:ascii="Times New Roman" w:hAnsi="Times New Roman" w:cs="Times New Roman" w:hint="eastAsia"/>
              </w:rPr>
              <w:t xml:space="preserve">, </w:t>
            </w:r>
            <w:proofErr w:type="spellStart"/>
            <w:r w:rsidRPr="00655E6F">
              <w:rPr>
                <w:rFonts w:ascii="Times New Roman" w:hAnsi="Times New Roman" w:cs="Times New Roman"/>
              </w:rPr>
              <w:t>Yuanyuan</w:t>
            </w:r>
            <w:proofErr w:type="spellEnd"/>
            <w:r w:rsidRPr="00655E6F">
              <w:rPr>
                <w:rFonts w:ascii="Times New Roman" w:hAnsi="Times New Roman" w:cs="Times New Roman"/>
              </w:rPr>
              <w:t xml:space="preserve"> Chen</w:t>
            </w:r>
            <w:r>
              <w:rPr>
                <w:rFonts w:ascii="Times New Roman" w:hAnsi="Times New Roman" w:cs="Times New Roman" w:hint="eastAsia"/>
              </w:rPr>
              <w:t xml:space="preserve">, </w:t>
            </w:r>
            <w:r w:rsidRPr="00655E6F">
              <w:rPr>
                <w:rFonts w:ascii="Times New Roman" w:hAnsi="Times New Roman" w:cs="Times New Roman"/>
              </w:rPr>
              <w:t>Xia Wang</w:t>
            </w:r>
            <w:r>
              <w:rPr>
                <w:rFonts w:ascii="Times New Roman" w:hAnsi="Times New Roman" w:cs="Times New Roman" w:hint="eastAsia"/>
              </w:rPr>
              <w:t xml:space="preserve">, </w:t>
            </w:r>
            <w:r w:rsidRPr="00655E6F">
              <w:rPr>
                <w:rFonts w:ascii="Times New Roman" w:hAnsi="Times New Roman" w:cs="Times New Roman"/>
              </w:rPr>
              <w:t xml:space="preserve">Winnie </w:t>
            </w:r>
            <w:proofErr w:type="spellStart"/>
            <w:r w:rsidRPr="00655E6F">
              <w:rPr>
                <w:rFonts w:ascii="Times New Roman" w:hAnsi="Times New Roman" w:cs="Times New Roman"/>
              </w:rPr>
              <w:t>Deuther</w:t>
            </w:r>
            <w:proofErr w:type="spellEnd"/>
            <w:r w:rsidRPr="00655E6F">
              <w:rPr>
                <w:rFonts w:ascii="Times New Roman" w:hAnsi="Times New Roman" w:cs="Times New Roman"/>
              </w:rPr>
              <w:t>-Conrad</w:t>
            </w:r>
            <w:r>
              <w:rPr>
                <w:rFonts w:ascii="Times New Roman" w:hAnsi="Times New Roman" w:cs="Times New Roman" w:hint="eastAsia"/>
              </w:rPr>
              <w:t xml:space="preserve">, </w:t>
            </w:r>
            <w:proofErr w:type="spellStart"/>
            <w:r w:rsidRPr="00655E6F">
              <w:rPr>
                <w:rFonts w:ascii="Times New Roman" w:hAnsi="Times New Roman" w:cs="Times New Roman"/>
              </w:rPr>
              <w:t>Xin</w:t>
            </w:r>
            <w:proofErr w:type="spellEnd"/>
            <w:r w:rsidRPr="00655E6F">
              <w:rPr>
                <w:rFonts w:ascii="Times New Roman" w:hAnsi="Times New Roman" w:cs="Times New Roman"/>
              </w:rPr>
              <w:t xml:space="preserve"> Chen</w:t>
            </w:r>
            <w:r>
              <w:rPr>
                <w:rFonts w:ascii="Times New Roman" w:hAnsi="Times New Roman" w:cs="Times New Roman" w:hint="eastAsia"/>
              </w:rPr>
              <w:t xml:space="preserve">, </w:t>
            </w:r>
            <w:proofErr w:type="spellStart"/>
            <w:r w:rsidRPr="00655E6F">
              <w:rPr>
                <w:rFonts w:ascii="Times New Roman" w:hAnsi="Times New Roman" w:cs="Times New Roman"/>
              </w:rPr>
              <w:t>BingJia</w:t>
            </w:r>
            <w:proofErr w:type="spellEnd"/>
            <w:r>
              <w:rPr>
                <w:rFonts w:ascii="Times New Roman" w:hAnsi="Times New Roman" w:cs="Times New Roman" w:hint="eastAsia"/>
              </w:rPr>
              <w:t xml:space="preserve">, </w:t>
            </w:r>
            <w:proofErr w:type="spellStart"/>
            <w:r w:rsidRPr="00655E6F">
              <w:rPr>
                <w:rFonts w:ascii="Times New Roman" w:hAnsi="Times New Roman" w:cs="Times New Roman"/>
              </w:rPr>
              <w:t>Chengyan</w:t>
            </w:r>
            <w:proofErr w:type="spellEnd"/>
            <w:r w:rsidRPr="00655E6F">
              <w:rPr>
                <w:rFonts w:ascii="Times New Roman" w:hAnsi="Times New Roman" w:cs="Times New Roman"/>
              </w:rPr>
              <w:t xml:space="preserve"> Dong</w:t>
            </w:r>
            <w:r>
              <w:rPr>
                <w:rFonts w:ascii="Times New Roman" w:hAnsi="Times New Roman" w:cs="Times New Roman" w:hint="eastAsia"/>
              </w:rPr>
              <w:t xml:space="preserve">, </w:t>
            </w:r>
            <w:proofErr w:type="spellStart"/>
            <w:r w:rsidRPr="00655E6F">
              <w:rPr>
                <w:rFonts w:ascii="Times New Roman" w:hAnsi="Times New Roman" w:cs="Times New Roman"/>
              </w:rPr>
              <w:t>Jörg</w:t>
            </w:r>
            <w:proofErr w:type="spellEnd"/>
            <w:r w:rsidRPr="00655E6F">
              <w:rPr>
                <w:rFonts w:ascii="Times New Roman" w:hAnsi="Times New Roman" w:cs="Times New Roman"/>
              </w:rPr>
              <w:t xml:space="preserve"> Steinbach</w:t>
            </w:r>
            <w:r>
              <w:rPr>
                <w:rFonts w:ascii="Times New Roman" w:hAnsi="Times New Roman" w:cs="Times New Roman" w:hint="eastAsia"/>
              </w:rPr>
              <w:t xml:space="preserve">, </w:t>
            </w:r>
            <w:r w:rsidRPr="00655E6F">
              <w:rPr>
                <w:rFonts w:ascii="Times New Roman" w:hAnsi="Times New Roman" w:cs="Times New Roman"/>
              </w:rPr>
              <w:t xml:space="preserve">Peter </w:t>
            </w:r>
            <w:proofErr w:type="spellStart"/>
            <w:r w:rsidRPr="00655E6F">
              <w:rPr>
                <w:rFonts w:ascii="Times New Roman" w:hAnsi="Times New Roman" w:cs="Times New Roman"/>
              </w:rPr>
              <w:t>Brust</w:t>
            </w:r>
            <w:proofErr w:type="spellEnd"/>
            <w:r>
              <w:rPr>
                <w:rFonts w:ascii="Times New Roman" w:hAnsi="Times New Roman" w:cs="Times New Roman" w:hint="eastAsia"/>
              </w:rPr>
              <w:t xml:space="preserve">, </w:t>
            </w:r>
            <w:proofErr w:type="spellStart"/>
            <w:r w:rsidRPr="00655E6F">
              <w:rPr>
                <w:rFonts w:ascii="Times New Roman" w:hAnsi="Times New Roman" w:cs="Times New Roman"/>
              </w:rPr>
              <w:t>Boli</w:t>
            </w:r>
            <w:proofErr w:type="spellEnd"/>
            <w:r w:rsidRPr="00655E6F">
              <w:rPr>
                <w:rFonts w:ascii="Times New Roman" w:hAnsi="Times New Roman" w:cs="Times New Roman"/>
              </w:rPr>
              <w:t xml:space="preserve"> Liu</w:t>
            </w:r>
            <w:r>
              <w:rPr>
                <w:rFonts w:ascii="Times New Roman" w:hAnsi="Times New Roman" w:cs="Times New Roman" w:hint="eastAsia"/>
                <w:szCs w:val="21"/>
              </w:rPr>
              <w:t>,</w:t>
            </w:r>
            <w:r w:rsidRPr="00655E6F">
              <w:rPr>
                <w:rFonts w:ascii="Times New Roman" w:hAnsi="Times New Roman" w:cs="Times New Roman"/>
                <w:szCs w:val="21"/>
              </w:rPr>
              <w:t> </w:t>
            </w:r>
            <w:proofErr w:type="spellStart"/>
            <w:r w:rsidRPr="00655E6F">
              <w:rPr>
                <w:rFonts w:ascii="Times New Roman" w:hAnsi="Times New Roman" w:cs="Times New Roman"/>
              </w:rPr>
              <w:t>Hongmei</w:t>
            </w:r>
            <w:proofErr w:type="spellEnd"/>
            <w:r w:rsidRPr="00655E6F">
              <w:rPr>
                <w:rFonts w:ascii="Times New Roman" w:hAnsi="Times New Roman" w:cs="Times New Roman"/>
                <w:szCs w:val="21"/>
              </w:rPr>
              <w:t> </w:t>
            </w:r>
            <w:proofErr w:type="spellStart"/>
            <w:r w:rsidRPr="00655E6F">
              <w:rPr>
                <w:rFonts w:ascii="Times New Roman" w:hAnsi="Times New Roman" w:cs="Times New Roman"/>
              </w:rPr>
              <w:t>Jia</w:t>
            </w:r>
            <w:proofErr w:type="spellEnd"/>
            <w:r w:rsidRPr="00655E6F">
              <w:rPr>
                <w:rFonts w:ascii="Times New Roman" w:hAnsi="Times New Roman" w:cs="Times New Roman"/>
                <w:szCs w:val="21"/>
              </w:rPr>
              <w:t>*</w:t>
            </w:r>
            <w:r w:rsidRPr="00655E6F">
              <w:rPr>
                <w:rFonts w:ascii="Times New Roman" w:hAnsi="Times New Roman" w:cs="Times New Roman"/>
              </w:rPr>
              <w:t>.</w:t>
            </w:r>
            <w:r w:rsidRPr="00655E6F">
              <w:rPr>
                <w:rFonts w:ascii="Times New Roman" w:hAnsi="Times New Roman" w:cs="Times New Roman"/>
                <w:vertAlign w:val="superscript"/>
              </w:rPr>
              <w:t>99m</w:t>
            </w:r>
            <w:r w:rsidRPr="00655E6F">
              <w:rPr>
                <w:rFonts w:ascii="Times New Roman" w:hAnsi="Times New Roman" w:cs="Times New Roman"/>
              </w:rPr>
              <w:t xml:space="preserve">Tc-Cyclopentadienyl </w:t>
            </w:r>
            <w:proofErr w:type="spellStart"/>
            <w:r w:rsidRPr="00655E6F">
              <w:rPr>
                <w:rFonts w:ascii="Times New Roman" w:hAnsi="Times New Roman" w:cs="Times New Roman"/>
              </w:rPr>
              <w:t>Tricarbonyl</w:t>
            </w:r>
            <w:proofErr w:type="spellEnd"/>
            <w:r w:rsidRPr="00655E6F">
              <w:rPr>
                <w:rFonts w:ascii="Times New Roman" w:hAnsi="Times New Roman" w:cs="Times New Roman"/>
              </w:rPr>
              <w:t xml:space="preserve"> Chelate-Labeled Compounds as Selective Sigma-2 Receptor Ligands for Tumor Imaging</w:t>
            </w:r>
            <w:r>
              <w:rPr>
                <w:rFonts w:ascii="Times New Roman" w:hAnsi="Times New Roman" w:cs="Times New Roman" w:hint="eastAsia"/>
              </w:rPr>
              <w:t xml:space="preserve">. </w:t>
            </w:r>
            <w:r w:rsidRPr="008F66EA">
              <w:rPr>
                <w:rFonts w:ascii="Times New Roman" w:hAnsi="Times New Roman" w:cs="Times New Roman"/>
              </w:rPr>
              <w:t>J. Med. Chem.</w:t>
            </w:r>
            <w:r w:rsidRPr="00655E6F">
              <w:rPr>
                <w:rFonts w:ascii="Times New Roman" w:hAnsi="Times New Roman" w:cs="Times New Roman"/>
              </w:rPr>
              <w:t>, </w:t>
            </w:r>
            <w:r w:rsidRPr="008F66EA">
              <w:rPr>
                <w:rFonts w:ascii="Times New Roman" w:hAnsi="Times New Roman" w:cs="Times New Roman"/>
              </w:rPr>
              <w:t>2016</w:t>
            </w:r>
            <w:r w:rsidRPr="00655E6F">
              <w:rPr>
                <w:rFonts w:ascii="Times New Roman" w:hAnsi="Times New Roman" w:cs="Times New Roman"/>
              </w:rPr>
              <w:t>, </w:t>
            </w:r>
            <w:r w:rsidRPr="008F66EA">
              <w:rPr>
                <w:rFonts w:ascii="Times New Roman" w:hAnsi="Times New Roman" w:cs="Times New Roman"/>
              </w:rPr>
              <w:t>59</w:t>
            </w:r>
            <w:r w:rsidRPr="00655E6F">
              <w:rPr>
                <w:rFonts w:ascii="Times New Roman" w:hAnsi="Times New Roman" w:cs="Times New Roman"/>
              </w:rPr>
              <w:t> (3), 934–946</w:t>
            </w:r>
          </w:p>
          <w:p w:rsidR="00655E6F" w:rsidRPr="008F66EA" w:rsidRDefault="008F66EA" w:rsidP="00D86C59">
            <w:pPr>
              <w:pStyle w:val="ae"/>
              <w:numPr>
                <w:ilvl w:val="0"/>
                <w:numId w:val="27"/>
              </w:numPr>
              <w:adjustRightInd w:val="0"/>
              <w:snapToGrid w:val="0"/>
              <w:spacing w:beforeLines="20" w:before="76"/>
              <w:ind w:firstLineChars="0"/>
              <w:rPr>
                <w:rFonts w:ascii="Times New Roman" w:hAnsi="Times New Roman" w:cs="Times New Roman"/>
              </w:rPr>
            </w:pPr>
            <w:proofErr w:type="spellStart"/>
            <w:r w:rsidRPr="008F66EA">
              <w:rPr>
                <w:rFonts w:ascii="Times New Roman" w:hAnsi="Times New Roman" w:cs="Times New Roman"/>
              </w:rPr>
              <w:t>Peng-Zhong</w:t>
            </w:r>
            <w:proofErr w:type="spellEnd"/>
            <w:r w:rsidRPr="008F66EA">
              <w:rPr>
                <w:rFonts w:ascii="Times New Roman" w:hAnsi="Times New Roman" w:cs="Times New Roman"/>
              </w:rPr>
              <w:t xml:space="preserve"> Chen, Yu-Xiang </w:t>
            </w:r>
            <w:proofErr w:type="spellStart"/>
            <w:r w:rsidRPr="008F66EA">
              <w:rPr>
                <w:rFonts w:ascii="Times New Roman" w:hAnsi="Times New Roman" w:cs="Times New Roman"/>
              </w:rPr>
              <w:t>Weng</w:t>
            </w:r>
            <w:proofErr w:type="spellEnd"/>
            <w:r w:rsidRPr="008F66EA">
              <w:rPr>
                <w:rFonts w:ascii="Times New Roman" w:hAnsi="Times New Roman" w:cs="Times New Roman"/>
              </w:rPr>
              <w:t>, Li-</w:t>
            </w:r>
            <w:proofErr w:type="spellStart"/>
            <w:r w:rsidRPr="008F66EA">
              <w:rPr>
                <w:rFonts w:ascii="Times New Roman" w:hAnsi="Times New Roman" w:cs="Times New Roman"/>
              </w:rPr>
              <w:t>YaNiu</w:t>
            </w:r>
            <w:proofErr w:type="spellEnd"/>
            <w:r w:rsidRPr="008F66EA">
              <w:rPr>
                <w:rFonts w:ascii="Times New Roman" w:hAnsi="Times New Roman" w:cs="Times New Roman"/>
              </w:rPr>
              <w:t>, Yu-</w:t>
            </w:r>
            <w:proofErr w:type="spellStart"/>
            <w:r w:rsidRPr="008F66EA">
              <w:rPr>
                <w:rFonts w:ascii="Times New Roman" w:hAnsi="Times New Roman" w:cs="Times New Roman"/>
              </w:rPr>
              <w:t>Zhe</w:t>
            </w:r>
            <w:proofErr w:type="spellEnd"/>
            <w:r w:rsidRPr="008F66EA">
              <w:rPr>
                <w:rFonts w:ascii="Times New Roman" w:hAnsi="Times New Roman" w:cs="Times New Roman"/>
              </w:rPr>
              <w:t xml:space="preserve"> Chen, Li-Zhu Wu, Chen-Ho Tung, and Qing-</w:t>
            </w:r>
            <w:proofErr w:type="spellStart"/>
            <w:r w:rsidRPr="008F66EA">
              <w:rPr>
                <w:rFonts w:ascii="Times New Roman" w:hAnsi="Times New Roman" w:cs="Times New Roman"/>
              </w:rPr>
              <w:t>Zheng</w:t>
            </w:r>
            <w:proofErr w:type="spellEnd"/>
            <w:r w:rsidRPr="008F66EA">
              <w:rPr>
                <w:rFonts w:ascii="Times New Roman" w:hAnsi="Times New Roman" w:cs="Times New Roman"/>
              </w:rPr>
              <w:t xml:space="preserve"> Yang</w:t>
            </w:r>
            <w:r w:rsidRPr="00655E6F">
              <w:rPr>
                <w:rFonts w:ascii="Times New Roman" w:hAnsi="Times New Roman" w:cs="Times New Roman"/>
                <w:szCs w:val="21"/>
              </w:rPr>
              <w:t>*</w:t>
            </w:r>
            <w:r>
              <w:rPr>
                <w:rFonts w:ascii="Times New Roman" w:hAnsi="Times New Roman" w:cs="Times New Roman" w:hint="eastAsia"/>
              </w:rPr>
              <w:t>.</w:t>
            </w:r>
            <w:r w:rsidRPr="008F66EA">
              <w:rPr>
                <w:rFonts w:ascii="Times New Roman" w:hAnsi="Times New Roman" w:cs="Times New Roman"/>
              </w:rPr>
              <w:t xml:space="preserve">Light-Harvesting Systems Based on Organic </w:t>
            </w:r>
            <w:proofErr w:type="spellStart"/>
            <w:r w:rsidRPr="008F66EA">
              <w:rPr>
                <w:rFonts w:ascii="Times New Roman" w:hAnsi="Times New Roman" w:cs="Times New Roman"/>
              </w:rPr>
              <w:t>NanocrystalsTo</w:t>
            </w:r>
            <w:proofErr w:type="spellEnd"/>
            <w:r w:rsidRPr="008F66EA">
              <w:rPr>
                <w:rFonts w:ascii="Times New Roman" w:hAnsi="Times New Roman" w:cs="Times New Roman"/>
              </w:rPr>
              <w:t xml:space="preserve"> Mimic </w:t>
            </w:r>
            <w:proofErr w:type="spellStart"/>
            <w:r w:rsidRPr="008F66EA">
              <w:rPr>
                <w:rFonts w:ascii="Times New Roman" w:hAnsi="Times New Roman" w:cs="Times New Roman"/>
              </w:rPr>
              <w:t>Chlorosomes</w:t>
            </w:r>
            <w:proofErr w:type="spellEnd"/>
            <w:r>
              <w:rPr>
                <w:rFonts w:ascii="Times New Roman" w:hAnsi="Times New Roman" w:cs="Times New Roman" w:hint="eastAsia"/>
              </w:rPr>
              <w:t xml:space="preserve">. </w:t>
            </w:r>
            <w:proofErr w:type="spellStart"/>
            <w:r w:rsidRPr="008F66EA">
              <w:rPr>
                <w:rFonts w:ascii="Times New Roman" w:hAnsi="Times New Roman" w:cs="Times New Roman"/>
              </w:rPr>
              <w:t>Angew</w:t>
            </w:r>
            <w:proofErr w:type="spellEnd"/>
            <w:r w:rsidRPr="008F66EA">
              <w:rPr>
                <w:rFonts w:ascii="Times New Roman" w:hAnsi="Times New Roman" w:cs="Times New Roman"/>
              </w:rPr>
              <w:t>. Chem. Int. Ed. 2016, 55, 2759 –2763</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E84767">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E84767">
        <w:trPr>
          <w:trHeight w:val="454"/>
          <w:jc w:val="center"/>
        </w:trPr>
        <w:tc>
          <w:tcPr>
            <w:tcW w:w="340" w:type="pct"/>
            <w:vAlign w:val="center"/>
          </w:tcPr>
          <w:p w:rsidR="00E84767" w:rsidRPr="00D21349" w:rsidRDefault="00E84767" w:rsidP="00E42852">
            <w:pPr>
              <w:adjustRightInd w:val="0"/>
              <w:snapToGrid w:val="0"/>
              <w:jc w:val="center"/>
              <w:rPr>
                <w:rFonts w:ascii="Times New Roman" w:eastAsia="楷体_GB2312" w:hAnsi="Times New Roman" w:cs="Times New Roman"/>
                <w:sz w:val="24"/>
                <w:szCs w:val="24"/>
              </w:rPr>
            </w:pPr>
          </w:p>
        </w:tc>
        <w:tc>
          <w:tcPr>
            <w:tcW w:w="1003" w:type="pct"/>
          </w:tcPr>
          <w:p w:rsidR="00E84767" w:rsidRPr="00D21349" w:rsidRDefault="00E84767" w:rsidP="00311B8B">
            <w:pPr>
              <w:adjustRightInd w:val="0"/>
              <w:snapToGrid w:val="0"/>
              <w:jc w:val="center"/>
              <w:rPr>
                <w:rFonts w:ascii="Times New Roman" w:eastAsia="楷体_GB2312" w:hAnsi="Times New Roman" w:cs="Times New Roman"/>
                <w:sz w:val="24"/>
                <w:szCs w:val="24"/>
              </w:rPr>
            </w:pPr>
          </w:p>
        </w:tc>
        <w:tc>
          <w:tcPr>
            <w:tcW w:w="618" w:type="pct"/>
            <w:vAlign w:val="center"/>
          </w:tcPr>
          <w:p w:rsidR="00E84767" w:rsidRPr="00D21349" w:rsidRDefault="00E84767" w:rsidP="00E42852">
            <w:pPr>
              <w:adjustRightInd w:val="0"/>
              <w:snapToGrid w:val="0"/>
              <w:jc w:val="center"/>
              <w:rPr>
                <w:rFonts w:ascii="Times New Roman" w:eastAsia="楷体_GB2312" w:hAnsi="Times New Roman" w:cs="Times New Roman"/>
                <w:sz w:val="24"/>
                <w:szCs w:val="24"/>
              </w:rPr>
            </w:pPr>
          </w:p>
        </w:tc>
        <w:tc>
          <w:tcPr>
            <w:tcW w:w="683" w:type="pct"/>
            <w:vAlign w:val="center"/>
          </w:tcPr>
          <w:p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rsidR="00E84767" w:rsidRPr="00D21349" w:rsidRDefault="00E84767" w:rsidP="00E42852">
            <w:pPr>
              <w:adjustRightInd w:val="0"/>
              <w:snapToGrid w:val="0"/>
              <w:jc w:val="center"/>
              <w:rPr>
                <w:rFonts w:ascii="Times New Roman" w:eastAsia="楷体_GB2312" w:hAnsi="Times New Roman" w:cs="Times New Roman"/>
                <w:sz w:val="24"/>
                <w:szCs w:val="24"/>
              </w:rPr>
            </w:pPr>
          </w:p>
        </w:tc>
        <w:tc>
          <w:tcPr>
            <w:tcW w:w="498" w:type="pct"/>
            <w:vAlign w:val="center"/>
          </w:tcPr>
          <w:p w:rsidR="00E84767" w:rsidRPr="00D21349" w:rsidRDefault="00E84767" w:rsidP="00E42852">
            <w:pPr>
              <w:adjustRightInd w:val="0"/>
              <w:snapToGrid w:val="0"/>
              <w:jc w:val="center"/>
              <w:rPr>
                <w:rFonts w:ascii="Times New Roman" w:eastAsia="楷体_GB2312" w:hAnsi="Times New Roman" w:cs="Times New Roman"/>
                <w:sz w:val="24"/>
                <w:szCs w:val="24"/>
              </w:rPr>
            </w:pPr>
          </w:p>
        </w:tc>
      </w:tr>
      <w:tr w:rsidR="00E84767" w:rsidRPr="00D21349" w:rsidTr="00E84767">
        <w:trPr>
          <w:trHeight w:val="454"/>
          <w:jc w:val="center"/>
        </w:trPr>
        <w:tc>
          <w:tcPr>
            <w:tcW w:w="340"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1003" w:type="pct"/>
            <w:vAlign w:val="center"/>
          </w:tcPr>
          <w:p w:rsidR="00E84767" w:rsidRPr="00D21349" w:rsidRDefault="00E84767" w:rsidP="00311B8B">
            <w:pPr>
              <w:adjustRightInd w:val="0"/>
              <w:snapToGrid w:val="0"/>
              <w:ind w:firstLineChars="9" w:firstLine="22"/>
              <w:jc w:val="center"/>
              <w:rPr>
                <w:rFonts w:ascii="Times New Roman" w:eastAsia="楷体_GB2312" w:hAnsi="Times New Roman" w:cs="Times New Roman"/>
                <w:sz w:val="24"/>
                <w:szCs w:val="24"/>
              </w:rPr>
            </w:pPr>
          </w:p>
        </w:tc>
        <w:tc>
          <w:tcPr>
            <w:tcW w:w="61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683" w:type="pct"/>
            <w:vAlign w:val="center"/>
          </w:tcPr>
          <w:p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49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r>
      <w:tr w:rsidR="00E84767" w:rsidRPr="00D21349" w:rsidTr="00E84767">
        <w:trPr>
          <w:trHeight w:val="454"/>
          <w:jc w:val="center"/>
        </w:trPr>
        <w:tc>
          <w:tcPr>
            <w:tcW w:w="340"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1003" w:type="pct"/>
            <w:vAlign w:val="center"/>
          </w:tcPr>
          <w:p w:rsidR="00E84767" w:rsidRPr="00D21349" w:rsidRDefault="00E84767" w:rsidP="00311B8B">
            <w:pPr>
              <w:adjustRightInd w:val="0"/>
              <w:snapToGrid w:val="0"/>
              <w:ind w:firstLineChars="9" w:firstLine="22"/>
              <w:jc w:val="center"/>
              <w:rPr>
                <w:rFonts w:ascii="Times New Roman" w:eastAsia="楷体_GB2312" w:hAnsi="Times New Roman" w:cs="Times New Roman"/>
                <w:sz w:val="24"/>
                <w:szCs w:val="24"/>
              </w:rPr>
            </w:pPr>
          </w:p>
        </w:tc>
        <w:tc>
          <w:tcPr>
            <w:tcW w:w="61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683" w:type="pct"/>
            <w:vAlign w:val="center"/>
          </w:tcPr>
          <w:p w:rsidR="00E84767" w:rsidRPr="00D21349" w:rsidRDefault="00E84767" w:rsidP="00E84767">
            <w:pPr>
              <w:adjustRightInd w:val="0"/>
              <w:snapToGrid w:val="0"/>
              <w:jc w:val="center"/>
              <w:rPr>
                <w:rFonts w:ascii="Times New Roman" w:eastAsia="楷体_GB2312" w:hAnsi="Times New Roman" w:cs="Times New Roman"/>
                <w:sz w:val="24"/>
                <w:szCs w:val="24"/>
              </w:rPr>
            </w:pPr>
          </w:p>
        </w:tc>
        <w:tc>
          <w:tcPr>
            <w:tcW w:w="185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c>
          <w:tcPr>
            <w:tcW w:w="498" w:type="pct"/>
            <w:vAlign w:val="center"/>
          </w:tcPr>
          <w:p w:rsidR="00E84767" w:rsidRPr="00D21349" w:rsidRDefault="00E84767" w:rsidP="00983B1C">
            <w:pPr>
              <w:adjustRightInd w:val="0"/>
              <w:snapToGrid w:val="0"/>
              <w:jc w:val="center"/>
              <w:rPr>
                <w:rFonts w:ascii="Times New Roman" w:eastAsia="楷体_GB2312" w:hAnsi="Times New Roman" w:cs="Times New Roman"/>
                <w:sz w:val="24"/>
                <w:szCs w:val="24"/>
              </w:rPr>
            </w:pP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716"/>
        <w:gridCol w:w="1105"/>
        <w:gridCol w:w="940"/>
        <w:gridCol w:w="904"/>
        <w:gridCol w:w="1508"/>
        <w:gridCol w:w="1625"/>
      </w:tblGrid>
      <w:tr w:rsidR="009C4380" w:rsidRPr="00D21349" w:rsidTr="00A33C35">
        <w:trPr>
          <w:trHeight w:val="1846"/>
          <w:jc w:val="center"/>
        </w:trPr>
        <w:tc>
          <w:tcPr>
            <w:tcW w:w="5000" w:type="pct"/>
            <w:gridSpan w:val="7"/>
          </w:tcPr>
          <w:p w:rsidR="009C4380" w:rsidRDefault="009C4380"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A33C35" w:rsidRPr="00A33C35" w:rsidRDefault="00A33C35" w:rsidP="00A33C35">
            <w:pPr>
              <w:adjustRightInd w:val="0"/>
              <w:snapToGrid w:val="0"/>
              <w:spacing w:line="400" w:lineRule="exact"/>
              <w:ind w:firstLineChars="200" w:firstLine="480"/>
              <w:rPr>
                <w:rFonts w:ascii="Times New Roman" w:eastAsia="宋体" w:hAnsi="宋体"/>
                <w:sz w:val="24"/>
                <w:szCs w:val="24"/>
              </w:rPr>
            </w:pPr>
            <w:r w:rsidRPr="00A33C35">
              <w:rPr>
                <w:rFonts w:ascii="Times New Roman" w:eastAsia="宋体" w:hAnsi="宋体" w:hint="eastAsia"/>
                <w:sz w:val="24"/>
                <w:szCs w:val="24"/>
              </w:rPr>
              <w:t>为促进学科发展和交流，结合实验室主要研究方向及运行实际情况，实验室在</w:t>
            </w:r>
            <w:r w:rsidRPr="00A33C35">
              <w:rPr>
                <w:rFonts w:ascii="Times New Roman" w:eastAsia="宋体" w:hAnsi="宋体"/>
                <w:sz w:val="24"/>
                <w:szCs w:val="24"/>
              </w:rPr>
              <w:t>201</w:t>
            </w:r>
            <w:r w:rsidRPr="00A33C35">
              <w:rPr>
                <w:rFonts w:ascii="Times New Roman" w:eastAsia="宋体" w:hAnsi="宋体" w:hint="eastAsia"/>
                <w:sz w:val="24"/>
                <w:szCs w:val="24"/>
              </w:rPr>
              <w:t>6</w:t>
            </w:r>
            <w:r w:rsidRPr="00A33C35">
              <w:rPr>
                <w:rFonts w:ascii="Times New Roman" w:eastAsia="宋体" w:hAnsi="宋体" w:hint="eastAsia"/>
                <w:sz w:val="24"/>
                <w:szCs w:val="24"/>
              </w:rPr>
              <w:t>年共设置开放课题</w:t>
            </w:r>
            <w:r w:rsidRPr="00A33C35">
              <w:rPr>
                <w:rFonts w:ascii="Times New Roman" w:eastAsia="宋体" w:hAnsi="宋体" w:hint="eastAsia"/>
                <w:sz w:val="24"/>
                <w:szCs w:val="24"/>
              </w:rPr>
              <w:t>8</w:t>
            </w:r>
            <w:r w:rsidRPr="00A33C35">
              <w:rPr>
                <w:rFonts w:ascii="Times New Roman" w:eastAsia="宋体" w:hAnsi="宋体" w:hint="eastAsia"/>
                <w:sz w:val="24"/>
                <w:szCs w:val="24"/>
              </w:rPr>
              <w:t>项，项目资助金额共计</w:t>
            </w:r>
            <w:r w:rsidRPr="00A33C35">
              <w:rPr>
                <w:rFonts w:ascii="Times New Roman" w:eastAsia="宋体" w:hAnsi="宋体" w:hint="eastAsia"/>
                <w:sz w:val="24"/>
                <w:szCs w:val="24"/>
              </w:rPr>
              <w:t>16</w:t>
            </w:r>
            <w:r w:rsidRPr="00A33C35">
              <w:rPr>
                <w:rFonts w:ascii="Times New Roman" w:eastAsia="宋体" w:hAnsi="宋体" w:hint="eastAsia"/>
                <w:sz w:val="24"/>
                <w:szCs w:val="24"/>
              </w:rPr>
              <w:t>万元，</w:t>
            </w:r>
            <w:r>
              <w:rPr>
                <w:rFonts w:ascii="Times New Roman" w:eastAsia="宋体" w:hAnsi="宋体" w:hint="eastAsia"/>
                <w:sz w:val="24"/>
                <w:szCs w:val="24"/>
              </w:rPr>
              <w:t>其中外校</w:t>
            </w:r>
            <w:r>
              <w:rPr>
                <w:rFonts w:ascii="Times New Roman" w:eastAsia="宋体" w:hAnsi="宋体" w:hint="eastAsia"/>
                <w:sz w:val="24"/>
                <w:szCs w:val="24"/>
              </w:rPr>
              <w:t>2</w:t>
            </w:r>
            <w:r>
              <w:rPr>
                <w:rFonts w:ascii="Times New Roman" w:eastAsia="宋体" w:hAnsi="宋体" w:hint="eastAsia"/>
                <w:sz w:val="24"/>
                <w:szCs w:val="24"/>
              </w:rPr>
              <w:t>人，本校</w:t>
            </w:r>
            <w:r>
              <w:rPr>
                <w:rFonts w:ascii="Times New Roman" w:eastAsia="宋体" w:hAnsi="宋体" w:hint="eastAsia"/>
                <w:sz w:val="24"/>
                <w:szCs w:val="24"/>
              </w:rPr>
              <w:t>6</w:t>
            </w:r>
            <w:r>
              <w:rPr>
                <w:rFonts w:ascii="Times New Roman" w:eastAsia="宋体" w:hAnsi="宋体" w:hint="eastAsia"/>
                <w:sz w:val="24"/>
                <w:szCs w:val="24"/>
              </w:rPr>
              <w:t>人。</w:t>
            </w:r>
            <w:r w:rsidRPr="00A33C35">
              <w:rPr>
                <w:rFonts w:ascii="Times New Roman" w:eastAsia="宋体" w:hAnsi="宋体" w:hint="eastAsia"/>
                <w:sz w:val="24"/>
                <w:szCs w:val="24"/>
              </w:rPr>
              <w:t>开放课题的设置解决了部分高校青年教师的科研急需，收到了良好的效果。</w:t>
            </w:r>
          </w:p>
          <w:p w:rsidR="005E66D2" w:rsidRPr="00D21349" w:rsidRDefault="005E66D2" w:rsidP="00D86C59">
            <w:pPr>
              <w:adjustRightInd w:val="0"/>
              <w:snapToGrid w:val="0"/>
              <w:spacing w:beforeLines="20" w:before="76"/>
              <w:ind w:firstLineChars="200" w:firstLine="480"/>
              <w:jc w:val="left"/>
              <w:rPr>
                <w:rFonts w:ascii="Times New Roman" w:eastAsia="楷体_GB2312" w:hAnsi="Times New Roman" w:cs="Times New Roman"/>
                <w:sz w:val="24"/>
                <w:szCs w:val="24"/>
              </w:rPr>
            </w:pPr>
          </w:p>
        </w:tc>
      </w:tr>
      <w:tr w:rsidR="00A33C35" w:rsidRPr="00D21349" w:rsidTr="00A33C35">
        <w:trPr>
          <w:trHeight w:val="454"/>
          <w:jc w:val="center"/>
        </w:trPr>
        <w:tc>
          <w:tcPr>
            <w:tcW w:w="428"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006"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48"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5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53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88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953"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1</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含螺环骨架的手性小分子催化剂的合成与应用</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proofErr w:type="gramStart"/>
            <w:r w:rsidRPr="00A33C35">
              <w:rPr>
                <w:rFonts w:ascii="Times New Roman" w:eastAsia="宋体" w:hAnsi="Times New Roman" w:cs="Times New Roman"/>
                <w:szCs w:val="21"/>
              </w:rPr>
              <w:t>焦鹏</w:t>
            </w:r>
            <w:proofErr w:type="gramEnd"/>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副教授</w:t>
            </w:r>
          </w:p>
        </w:tc>
        <w:tc>
          <w:tcPr>
            <w:tcW w:w="884"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bCs/>
                <w:color w:val="000000"/>
                <w:szCs w:val="21"/>
              </w:rPr>
              <w:t>氟离子调控分子转子的运动及调控性能研究</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王颖</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讲师</w:t>
            </w:r>
          </w:p>
        </w:tc>
        <w:tc>
          <w:tcPr>
            <w:tcW w:w="884"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3</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bCs/>
                <w:color w:val="000000"/>
                <w:szCs w:val="21"/>
              </w:rPr>
            </w:pPr>
            <w:r w:rsidRPr="00A33C35">
              <w:rPr>
                <w:rFonts w:ascii="Times New Roman" w:eastAsia="宋体" w:hAnsi="Times New Roman" w:cs="Times New Roman"/>
                <w:bCs/>
                <w:color w:val="000000"/>
                <w:szCs w:val="21"/>
                <w:vertAlign w:val="superscript"/>
              </w:rPr>
              <w:t>18</w:t>
            </w:r>
            <w:r w:rsidRPr="00A33C35">
              <w:rPr>
                <w:rFonts w:ascii="Times New Roman" w:eastAsia="宋体" w:hAnsi="Times New Roman" w:cs="Times New Roman"/>
                <w:bCs/>
                <w:color w:val="000000"/>
                <w:szCs w:val="21"/>
              </w:rPr>
              <w:t>F</w:t>
            </w:r>
            <w:r w:rsidRPr="00A33C35">
              <w:rPr>
                <w:rFonts w:ascii="Times New Roman" w:eastAsia="宋体" w:hAnsi="Times New Roman" w:cs="Times New Roman"/>
                <w:bCs/>
                <w:color w:val="000000"/>
                <w:szCs w:val="21"/>
              </w:rPr>
              <w:t>标记的四</w:t>
            </w:r>
            <w:proofErr w:type="gramStart"/>
            <w:r w:rsidRPr="00A33C35">
              <w:rPr>
                <w:rFonts w:ascii="Times New Roman" w:eastAsia="宋体" w:hAnsi="Times New Roman" w:cs="Times New Roman"/>
                <w:bCs/>
                <w:color w:val="000000"/>
                <w:szCs w:val="21"/>
              </w:rPr>
              <w:t>羟基糠基哌嗪</w:t>
            </w:r>
            <w:proofErr w:type="gramEnd"/>
            <w:r w:rsidRPr="00A33C35">
              <w:rPr>
                <w:rFonts w:ascii="Times New Roman" w:eastAsia="宋体" w:hAnsi="Times New Roman" w:cs="Times New Roman"/>
                <w:bCs/>
                <w:color w:val="000000"/>
                <w:szCs w:val="21"/>
              </w:rPr>
              <w:t>类</w:t>
            </w:r>
            <w:r w:rsidRPr="00A33C35">
              <w:rPr>
                <w:rFonts w:ascii="Times New Roman" w:eastAsia="宋体" w:hAnsi="Times New Roman" w:cs="Times New Roman"/>
                <w:bCs/>
                <w:color w:val="000000"/>
                <w:szCs w:val="21"/>
              </w:rPr>
              <w:t>sigma-1</w:t>
            </w:r>
            <w:r w:rsidRPr="00A33C35">
              <w:rPr>
                <w:rFonts w:ascii="Times New Roman" w:eastAsia="宋体" w:hAnsi="Times New Roman" w:cs="Times New Roman"/>
                <w:bCs/>
                <w:color w:val="000000"/>
                <w:szCs w:val="21"/>
              </w:rPr>
              <w:t>受体分子探针</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贾红梅</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副教授</w:t>
            </w:r>
          </w:p>
        </w:tc>
        <w:tc>
          <w:tcPr>
            <w:tcW w:w="884"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4</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bCs/>
                <w:szCs w:val="21"/>
                <w:vertAlign w:val="superscript"/>
              </w:rPr>
              <w:t>99m</w:t>
            </w:r>
            <w:r w:rsidRPr="00A33C35">
              <w:rPr>
                <w:rFonts w:ascii="Times New Roman" w:eastAsia="宋体" w:hAnsi="Times New Roman" w:cs="Times New Roman"/>
                <w:bCs/>
                <w:szCs w:val="21"/>
              </w:rPr>
              <w:t>Tc</w:t>
            </w:r>
            <w:r w:rsidRPr="00A33C35">
              <w:rPr>
                <w:rFonts w:ascii="Times New Roman" w:eastAsia="宋体" w:hAnsi="Times New Roman" w:cs="Times New Roman"/>
                <w:bCs/>
                <w:szCs w:val="21"/>
              </w:rPr>
              <w:t>标记的去甲肾上腺素类似</w:t>
            </w:r>
            <w:r w:rsidRPr="00A33C35">
              <w:rPr>
                <w:rFonts w:ascii="Times New Roman" w:eastAsia="宋体" w:hAnsi="Times New Roman" w:cs="Times New Roman"/>
                <w:bCs/>
                <w:szCs w:val="21"/>
              </w:rPr>
              <w:lastRenderedPageBreak/>
              <w:t>物的制备及生物性能的评价</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lastRenderedPageBreak/>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陆洁</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副教授</w:t>
            </w:r>
          </w:p>
        </w:tc>
        <w:tc>
          <w:tcPr>
            <w:tcW w:w="884"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lastRenderedPageBreak/>
              <w:t>5</w:t>
            </w:r>
          </w:p>
        </w:tc>
        <w:tc>
          <w:tcPr>
            <w:tcW w:w="1006" w:type="pct"/>
            <w:vAlign w:val="center"/>
          </w:tcPr>
          <w:p w:rsidR="005E66D2" w:rsidRPr="00A33C35" w:rsidRDefault="005E66D2" w:rsidP="00A33C35">
            <w:pPr>
              <w:adjustRightInd w:val="0"/>
              <w:snapToGrid w:val="0"/>
              <w:jc w:val="center"/>
              <w:rPr>
                <w:rFonts w:ascii="Times New Roman" w:eastAsia="宋体" w:hAnsi="Times New Roman" w:cs="Times New Roman"/>
                <w:szCs w:val="21"/>
              </w:rPr>
            </w:pPr>
            <w:r w:rsidRPr="00A33C35">
              <w:rPr>
                <w:rFonts w:ascii="Times New Roman" w:eastAsia="宋体" w:hAnsi="Times New Roman" w:cs="Times New Roman"/>
                <w:szCs w:val="21"/>
              </w:rPr>
              <w:t>分子纳米磁体的组装与性能调控</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proofErr w:type="gramStart"/>
            <w:r w:rsidRPr="00A33C35">
              <w:rPr>
                <w:rFonts w:ascii="Times New Roman" w:eastAsia="宋体" w:hAnsi="Times New Roman" w:cs="Times New Roman"/>
                <w:szCs w:val="21"/>
              </w:rPr>
              <w:t>孙豪岭</w:t>
            </w:r>
            <w:proofErr w:type="gramEnd"/>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教授</w:t>
            </w:r>
          </w:p>
        </w:tc>
        <w:tc>
          <w:tcPr>
            <w:tcW w:w="884" w:type="pct"/>
          </w:tcPr>
          <w:p w:rsidR="005E66D2" w:rsidRPr="00A33C35" w:rsidRDefault="005E66D2" w:rsidP="00A33C35">
            <w:pPr>
              <w:jc w:val="center"/>
              <w:rPr>
                <w:rFonts w:ascii="Times New Roman"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6</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新型二茂铁骨架手性配体的设计合成及其在手性药物不对称合成中的应用</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jc w:val="center"/>
              <w:rPr>
                <w:rFonts w:ascii="Times New Roman" w:eastAsia="宋体" w:hAnsi="Times New Roman" w:cs="Times New Roman"/>
                <w:szCs w:val="21"/>
              </w:rPr>
            </w:pPr>
            <w:r w:rsidRPr="00A33C35">
              <w:rPr>
                <w:rFonts w:ascii="Times New Roman" w:eastAsia="宋体" w:hAnsi="Times New Roman" w:cs="Times New Roman"/>
                <w:szCs w:val="21"/>
              </w:rPr>
              <w:t>侯国华</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副教授</w:t>
            </w:r>
          </w:p>
        </w:tc>
        <w:tc>
          <w:tcPr>
            <w:tcW w:w="884" w:type="pct"/>
          </w:tcPr>
          <w:p w:rsidR="005E66D2" w:rsidRPr="00A33C35" w:rsidRDefault="005E66D2" w:rsidP="00A33C35">
            <w:pPr>
              <w:jc w:val="center"/>
              <w:rPr>
                <w:rFonts w:ascii="Times New Roman" w:hAnsi="Times New Roman" w:cs="Times New Roman"/>
                <w:szCs w:val="21"/>
              </w:rPr>
            </w:pPr>
            <w:r w:rsidRPr="00A33C35">
              <w:rPr>
                <w:rFonts w:ascii="Times New Roman" w:eastAsia="宋体" w:hAnsi="Times New Roman" w:cs="Times New Roman"/>
                <w:szCs w:val="21"/>
              </w:rPr>
              <w:t>北京师范大学</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7</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基于分子聚集体的荧光探针</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陈玉哲</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副研究员</w:t>
            </w:r>
          </w:p>
        </w:tc>
        <w:tc>
          <w:tcPr>
            <w:tcW w:w="884" w:type="pct"/>
            <w:vAlign w:val="center"/>
          </w:tcPr>
          <w:p w:rsidR="005E66D2" w:rsidRPr="00A33C35" w:rsidRDefault="005E66D2" w:rsidP="00A33C35">
            <w:pPr>
              <w:adjustRightInd w:val="0"/>
              <w:snapToGrid w:val="0"/>
              <w:jc w:val="center"/>
              <w:rPr>
                <w:rFonts w:ascii="Times New Roman" w:eastAsia="宋体" w:hAnsi="Times New Roman" w:cs="Times New Roman"/>
                <w:szCs w:val="21"/>
              </w:rPr>
            </w:pPr>
            <w:r w:rsidRPr="00A33C35">
              <w:rPr>
                <w:rFonts w:ascii="Times New Roman" w:eastAsia="宋体" w:hAnsi="Times New Roman" w:cs="Times New Roman"/>
                <w:szCs w:val="21"/>
              </w:rPr>
              <w:t>中国科学院理化技术研究所</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r w:rsidR="00A33C35" w:rsidRPr="00D21349" w:rsidTr="00A33C35">
        <w:trPr>
          <w:trHeight w:val="454"/>
          <w:jc w:val="center"/>
        </w:trPr>
        <w:tc>
          <w:tcPr>
            <w:tcW w:w="42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8</w:t>
            </w:r>
          </w:p>
        </w:tc>
        <w:tc>
          <w:tcPr>
            <w:tcW w:w="1006"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bCs/>
                <w:szCs w:val="21"/>
              </w:rPr>
              <w:t>三羰基</w:t>
            </w:r>
            <w:proofErr w:type="gramStart"/>
            <w:r w:rsidRPr="00A33C35">
              <w:rPr>
                <w:rFonts w:ascii="Times New Roman" w:eastAsia="宋体" w:hAnsi="Times New Roman" w:cs="Times New Roman"/>
                <w:bCs/>
                <w:szCs w:val="21"/>
              </w:rPr>
              <w:t>锝</w:t>
            </w:r>
            <w:proofErr w:type="gramEnd"/>
            <w:r w:rsidRPr="00A33C35">
              <w:rPr>
                <w:rFonts w:ascii="Times New Roman" w:eastAsia="宋体" w:hAnsi="Times New Roman" w:cs="Times New Roman"/>
                <w:bCs/>
                <w:szCs w:val="21"/>
              </w:rPr>
              <w:t>标记的糖代谢分子探针的研制</w:t>
            </w:r>
          </w:p>
        </w:tc>
        <w:tc>
          <w:tcPr>
            <w:tcW w:w="648"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w:t>
            </w:r>
            <w:r w:rsidRPr="00A33C35">
              <w:rPr>
                <w:rFonts w:ascii="Times New Roman" w:eastAsia="宋体" w:hAnsi="Times New Roman" w:cs="Times New Roman"/>
                <w:szCs w:val="21"/>
              </w:rPr>
              <w:t>万</w:t>
            </w:r>
          </w:p>
        </w:tc>
        <w:tc>
          <w:tcPr>
            <w:tcW w:w="551"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杨文江</w:t>
            </w:r>
          </w:p>
        </w:tc>
        <w:tc>
          <w:tcPr>
            <w:tcW w:w="530"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副研究员</w:t>
            </w:r>
          </w:p>
        </w:tc>
        <w:tc>
          <w:tcPr>
            <w:tcW w:w="884"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中国科学院高能物理研究院</w:t>
            </w:r>
          </w:p>
        </w:tc>
        <w:tc>
          <w:tcPr>
            <w:tcW w:w="953" w:type="pct"/>
            <w:vAlign w:val="center"/>
          </w:tcPr>
          <w:p w:rsidR="005E66D2" w:rsidRPr="00A33C35" w:rsidRDefault="005E66D2" w:rsidP="00A33C35">
            <w:pPr>
              <w:adjustRightInd w:val="0"/>
              <w:snapToGrid w:val="0"/>
              <w:ind w:firstLineChars="9" w:firstLine="19"/>
              <w:jc w:val="center"/>
              <w:rPr>
                <w:rFonts w:ascii="Times New Roman" w:eastAsia="宋体" w:hAnsi="Times New Roman" w:cs="Times New Roman"/>
                <w:szCs w:val="21"/>
              </w:rPr>
            </w:pPr>
            <w:r w:rsidRPr="00A33C35">
              <w:rPr>
                <w:rFonts w:ascii="Times New Roman" w:eastAsia="宋体" w:hAnsi="Times New Roman" w:cs="Times New Roman"/>
                <w:szCs w:val="21"/>
              </w:rPr>
              <w:t>2017.1-2017.12</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7"/>
        <w:gridCol w:w="2300"/>
        <w:gridCol w:w="1701"/>
        <w:gridCol w:w="1021"/>
        <w:gridCol w:w="1021"/>
        <w:gridCol w:w="1021"/>
        <w:gridCol w:w="714"/>
      </w:tblGrid>
      <w:tr w:rsidR="00E42852" w:rsidRPr="00D21349" w:rsidTr="00A54A9E">
        <w:trPr>
          <w:trHeight w:val="454"/>
        </w:trPr>
        <w:tc>
          <w:tcPr>
            <w:tcW w:w="33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A54A9E">
        <w:trPr>
          <w:trHeight w:val="454"/>
        </w:trPr>
        <w:tc>
          <w:tcPr>
            <w:tcW w:w="33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rsidTr="006E144A">
        <w:trPr>
          <w:trHeight w:val="3213"/>
        </w:trPr>
        <w:tc>
          <w:tcPr>
            <w:tcW w:w="8522" w:type="dxa"/>
          </w:tcPr>
          <w:p w:rsidR="008228BC" w:rsidRDefault="00E42852"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206581" w:rsidRPr="00206581" w:rsidRDefault="00206581" w:rsidP="00D86C59">
            <w:pPr>
              <w:adjustRightInd w:val="0"/>
              <w:snapToGrid w:val="0"/>
              <w:spacing w:beforeLines="20" w:before="76"/>
              <w:ind w:firstLineChars="200" w:firstLine="480"/>
              <w:rPr>
                <w:rFonts w:ascii="Times New Roman" w:eastAsia="宋体" w:hAnsi="Times New Roman" w:cs="Times New Roman"/>
                <w:sz w:val="24"/>
                <w:szCs w:val="24"/>
              </w:rPr>
            </w:pPr>
            <w:r w:rsidRPr="00206581">
              <w:rPr>
                <w:rFonts w:ascii="Times New Roman" w:eastAsia="宋体" w:hAnsi="Times New Roman" w:cs="Times New Roman"/>
                <w:bCs/>
                <w:sz w:val="24"/>
                <w:szCs w:val="24"/>
              </w:rPr>
              <w:t>重点实验室已经与北京师范大学校内化学学院、生命科学学院、脑与认知科学研究院、资源学院等单位进行科研合作并提供平台服务。</w:t>
            </w:r>
            <w:r w:rsidR="00D51B06">
              <w:rPr>
                <w:rFonts w:ascii="Times New Roman" w:eastAsia="宋体" w:hAnsi="Times New Roman" w:cs="Times New Roman" w:hint="eastAsia"/>
                <w:bCs/>
                <w:sz w:val="24"/>
                <w:szCs w:val="24"/>
              </w:rPr>
              <w:t>并与国内多个研究单位</w:t>
            </w:r>
            <w:r w:rsidR="00D51B06" w:rsidRPr="00206581">
              <w:rPr>
                <w:rFonts w:ascii="Times New Roman" w:eastAsia="宋体" w:hAnsi="Times New Roman" w:cs="Times New Roman"/>
                <w:bCs/>
                <w:sz w:val="24"/>
                <w:szCs w:val="24"/>
              </w:rPr>
              <w:t>建立合作关系</w:t>
            </w:r>
            <w:r w:rsidR="00D51B06">
              <w:rPr>
                <w:rFonts w:ascii="Times New Roman" w:eastAsia="宋体" w:hAnsi="Times New Roman" w:cs="Times New Roman" w:hint="eastAsia"/>
                <w:bCs/>
                <w:sz w:val="24"/>
                <w:szCs w:val="24"/>
              </w:rPr>
              <w:t>，包括：</w:t>
            </w:r>
            <w:r w:rsidR="00D51B06" w:rsidRPr="00206581">
              <w:rPr>
                <w:rFonts w:ascii="Times New Roman" w:eastAsia="宋体" w:hAnsi="Times New Roman" w:cs="Times New Roman"/>
                <w:bCs/>
                <w:sz w:val="24"/>
                <w:szCs w:val="24"/>
              </w:rPr>
              <w:t>北京大学、厦门大学、北京科技大学、华中师范大学、中南民族大学、首都医科大学、中国协和医科大学、北京大学肿瘤医院、中国人民解放军总医院、首都医科大学宣武医院</w:t>
            </w:r>
            <w:r w:rsidR="00D51B06">
              <w:rPr>
                <w:rFonts w:ascii="Times New Roman" w:eastAsia="宋体" w:hAnsi="Times New Roman" w:cs="Times New Roman" w:hint="eastAsia"/>
                <w:bCs/>
                <w:sz w:val="24"/>
                <w:szCs w:val="24"/>
              </w:rPr>
              <w:t>等</w:t>
            </w:r>
          </w:p>
          <w:p w:rsidR="00206581" w:rsidRPr="00206581" w:rsidRDefault="00206581" w:rsidP="00D86C59">
            <w:pPr>
              <w:adjustRightInd w:val="0"/>
              <w:snapToGrid w:val="0"/>
              <w:spacing w:beforeLines="20" w:before="76"/>
              <w:ind w:firstLineChars="200" w:firstLine="480"/>
              <w:rPr>
                <w:rFonts w:ascii="Times New Roman" w:eastAsia="宋体" w:hAnsi="Times New Roman" w:cs="Times New Roman"/>
                <w:sz w:val="24"/>
                <w:szCs w:val="24"/>
              </w:rPr>
            </w:pPr>
            <w:r w:rsidRPr="00206581">
              <w:rPr>
                <w:rFonts w:ascii="Times New Roman" w:eastAsia="宋体" w:hAnsi="Times New Roman" w:cs="Times New Roman"/>
                <w:bCs/>
                <w:sz w:val="24"/>
                <w:szCs w:val="24"/>
              </w:rPr>
              <w:t>重点实验室已经与国外多所科研院校建立合作关系，包括：日本京都大学、德国亥姆霍兹德累斯顿研究中心、德国亥姆霍兹慕尼黑中心、美国宾夕法尼亚大学、美国纽约大学、美国哈弗大学医学院、耶鲁大学等。</w:t>
            </w:r>
          </w:p>
          <w:p w:rsidR="00206581" w:rsidRDefault="00206581" w:rsidP="00D86C59">
            <w:pPr>
              <w:adjustRightInd w:val="0"/>
              <w:snapToGrid w:val="0"/>
              <w:spacing w:beforeLines="20" w:before="76"/>
              <w:ind w:firstLineChars="200" w:firstLine="480"/>
              <w:rPr>
                <w:rFonts w:ascii="Times New Roman" w:eastAsia="楷体_GB2312" w:hAnsi="Times New Roman" w:cs="Times New Roman"/>
                <w:sz w:val="24"/>
                <w:szCs w:val="24"/>
              </w:rPr>
            </w:pPr>
          </w:p>
          <w:p w:rsidR="00024308" w:rsidRPr="00624319" w:rsidRDefault="00024308" w:rsidP="00024308">
            <w:pPr>
              <w:widowControl/>
              <w:shd w:val="clear" w:color="auto" w:fill="FFFFFF"/>
              <w:spacing w:line="315" w:lineRule="atLeast"/>
              <w:jc w:val="left"/>
              <w:rPr>
                <w:rFonts w:ascii="Times New Roman" w:eastAsia="宋体" w:hAnsi="Times New Roman" w:cs="Times New Roman"/>
                <w:color w:val="000000"/>
                <w:kern w:val="0"/>
                <w:szCs w:val="21"/>
              </w:rPr>
            </w:pPr>
            <w:r w:rsidRPr="00624319">
              <w:rPr>
                <w:rFonts w:ascii="Times New Roman" w:eastAsia="宋体" w:hAnsi="Times New Roman" w:cs="Times New Roman" w:hint="eastAsia"/>
                <w:color w:val="000000"/>
                <w:kern w:val="0"/>
                <w:szCs w:val="21"/>
              </w:rPr>
              <w:t>邀请国内外专家学术报告情况：</w:t>
            </w:r>
          </w:p>
          <w:p w:rsidR="00024308" w:rsidRPr="00024308" w:rsidRDefault="00024308" w:rsidP="00024308">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t>2016</w:t>
            </w:r>
            <w:r w:rsidRPr="00024308">
              <w:rPr>
                <w:rFonts w:ascii="Times New Roman" w:eastAsia="宋体" w:hAnsi="Times New Roman" w:cs="Times New Roman"/>
                <w:color w:val="000000"/>
                <w:kern w:val="0"/>
                <w:szCs w:val="21"/>
              </w:rPr>
              <w:t>年</w:t>
            </w:r>
            <w:r w:rsidRPr="00024308">
              <w:rPr>
                <w:rFonts w:ascii="Times New Roman" w:eastAsia="宋体" w:hAnsi="Times New Roman" w:cs="Times New Roman"/>
                <w:color w:val="000000"/>
                <w:kern w:val="0"/>
                <w:szCs w:val="21"/>
              </w:rPr>
              <w:t>11</w:t>
            </w:r>
            <w:r w:rsidRPr="00024308">
              <w:rPr>
                <w:rFonts w:ascii="Times New Roman" w:eastAsia="宋体" w:hAnsi="Times New Roman" w:cs="Times New Roman"/>
                <w:color w:val="000000"/>
                <w:kern w:val="0"/>
                <w:szCs w:val="21"/>
              </w:rPr>
              <w:t>月</w:t>
            </w:r>
            <w:r w:rsidRPr="00024308">
              <w:rPr>
                <w:rFonts w:ascii="Times New Roman" w:eastAsia="宋体" w:hAnsi="Times New Roman" w:cs="Times New Roman"/>
                <w:color w:val="000000"/>
                <w:kern w:val="0"/>
                <w:szCs w:val="21"/>
              </w:rPr>
              <w:t>7</w:t>
            </w:r>
            <w:r w:rsidRPr="00024308">
              <w:rPr>
                <w:rFonts w:ascii="Times New Roman" w:eastAsia="宋体" w:hAnsi="Times New Roman" w:cs="Times New Roman"/>
                <w:color w:val="000000"/>
                <w:kern w:val="0"/>
                <w:szCs w:val="21"/>
              </w:rPr>
              <w:t>日下午</w:t>
            </w:r>
            <w:r w:rsidRPr="00024308">
              <w:rPr>
                <w:rFonts w:ascii="Times New Roman" w:eastAsia="宋体" w:hAnsi="Times New Roman" w:cs="Times New Roman"/>
                <w:color w:val="000000"/>
                <w:kern w:val="0"/>
                <w:szCs w:val="21"/>
              </w:rPr>
              <w:t>13:30</w:t>
            </w:r>
            <w:r w:rsidRPr="00024308">
              <w:rPr>
                <w:rFonts w:ascii="Times New Roman" w:eastAsia="宋体" w:hAnsi="Times New Roman" w:cs="Times New Roman"/>
                <w:color w:val="000000"/>
                <w:kern w:val="0"/>
                <w:szCs w:val="21"/>
              </w:rPr>
              <w:t>：邀请芬兰国家</w:t>
            </w:r>
            <w:r w:rsidRPr="00024308">
              <w:rPr>
                <w:rFonts w:ascii="Times New Roman" w:eastAsia="宋体" w:hAnsi="Times New Roman" w:cs="Times New Roman"/>
                <w:color w:val="000000"/>
                <w:kern w:val="0"/>
                <w:szCs w:val="21"/>
              </w:rPr>
              <w:t>PET</w:t>
            </w:r>
            <w:r w:rsidRPr="00024308">
              <w:rPr>
                <w:rFonts w:ascii="Times New Roman" w:eastAsia="宋体" w:hAnsi="Times New Roman" w:cs="Times New Roman"/>
                <w:color w:val="000000"/>
                <w:kern w:val="0"/>
                <w:szCs w:val="21"/>
              </w:rPr>
              <w:t>中心</w:t>
            </w:r>
            <w:proofErr w:type="spellStart"/>
            <w:r w:rsidRPr="00024308">
              <w:rPr>
                <w:rFonts w:ascii="Times New Roman" w:eastAsia="宋体" w:hAnsi="Times New Roman" w:cs="Times New Roman"/>
                <w:color w:val="000000"/>
                <w:kern w:val="0"/>
                <w:szCs w:val="21"/>
              </w:rPr>
              <w:t>Chunlei</w:t>
            </w:r>
            <w:proofErr w:type="spellEnd"/>
            <w:r w:rsidRPr="00024308">
              <w:rPr>
                <w:rFonts w:ascii="Times New Roman" w:eastAsia="宋体" w:hAnsi="Times New Roman" w:cs="Times New Roman"/>
                <w:color w:val="000000"/>
                <w:kern w:val="0"/>
                <w:szCs w:val="21"/>
              </w:rPr>
              <w:t xml:space="preserve"> Han MD </w:t>
            </w:r>
            <w:proofErr w:type="spellStart"/>
            <w:r w:rsidRPr="00024308">
              <w:rPr>
                <w:rFonts w:ascii="Times New Roman" w:eastAsia="宋体" w:hAnsi="Times New Roman" w:cs="Times New Roman"/>
                <w:color w:val="000000"/>
                <w:kern w:val="0"/>
                <w:szCs w:val="21"/>
              </w:rPr>
              <w:t>Ph.D</w:t>
            </w:r>
            <w:proofErr w:type="spellEnd"/>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w:t>
            </w:r>
            <w:r w:rsidRPr="00024308">
              <w:rPr>
                <w:rFonts w:ascii="Times New Roman" w:eastAsia="宋体" w:hAnsi="Times New Roman" w:cs="Times New Roman"/>
                <w:bCs/>
                <w:kern w:val="0"/>
                <w:szCs w:val="21"/>
              </w:rPr>
              <w:t>Applications of PET in Medicine and Biomedical Research</w:t>
            </w:r>
            <w:r w:rsidRPr="00024308">
              <w:rPr>
                <w:rFonts w:ascii="Times New Roman" w:eastAsia="宋体" w:hAnsi="Times New Roman" w:cs="Times New Roman"/>
                <w:color w:val="000000"/>
                <w:kern w:val="0"/>
                <w:szCs w:val="21"/>
              </w:rPr>
              <w:t>”</w:t>
            </w:r>
            <w:r w:rsidRPr="00024308">
              <w:rPr>
                <w:rFonts w:ascii="Times New Roman" w:eastAsia="宋体" w:hAnsi="Times New Roman" w:cs="Times New Roman"/>
                <w:color w:val="000000"/>
                <w:kern w:val="0"/>
                <w:szCs w:val="21"/>
              </w:rPr>
              <w:t>的报告</w:t>
            </w:r>
          </w:p>
          <w:p w:rsidR="00695192" w:rsidRDefault="00695192" w:rsidP="00024308">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t>2016</w:t>
            </w:r>
            <w:r w:rsidRPr="00024308">
              <w:rPr>
                <w:rFonts w:ascii="Times New Roman" w:eastAsia="宋体" w:hAnsi="Times New Roman" w:cs="Times New Roman"/>
                <w:color w:val="000000"/>
                <w:kern w:val="0"/>
                <w:szCs w:val="21"/>
              </w:rPr>
              <w:t>年</w:t>
            </w:r>
            <w:r w:rsidRPr="00D51B06">
              <w:rPr>
                <w:rFonts w:ascii="Times New Roman" w:eastAsia="宋体" w:hAnsi="Times New Roman" w:cs="Times New Roman"/>
                <w:color w:val="000000"/>
                <w:kern w:val="0"/>
                <w:szCs w:val="21"/>
              </w:rPr>
              <w:t>9</w:t>
            </w:r>
            <w:r w:rsidRPr="00D51B06">
              <w:rPr>
                <w:rFonts w:ascii="Times New Roman" w:eastAsia="宋体" w:hAnsi="Times New Roman" w:cs="Times New Roman"/>
                <w:color w:val="000000"/>
                <w:kern w:val="0"/>
                <w:szCs w:val="21"/>
              </w:rPr>
              <w:t>月</w:t>
            </w:r>
            <w:r w:rsidRPr="00D51B06">
              <w:rPr>
                <w:rFonts w:ascii="Times New Roman" w:eastAsia="宋体" w:hAnsi="Times New Roman" w:cs="Times New Roman"/>
                <w:color w:val="000000"/>
                <w:kern w:val="0"/>
                <w:szCs w:val="21"/>
              </w:rPr>
              <w:t>2</w:t>
            </w:r>
            <w:r w:rsidRPr="00D51B06">
              <w:rPr>
                <w:rFonts w:ascii="Times New Roman" w:eastAsia="宋体" w:hAnsi="Times New Roman" w:cs="Times New Roman"/>
                <w:color w:val="000000"/>
                <w:kern w:val="0"/>
                <w:szCs w:val="21"/>
              </w:rPr>
              <w:t>日下午</w:t>
            </w:r>
            <w:r w:rsidRPr="00D51B06">
              <w:rPr>
                <w:rFonts w:ascii="Times New Roman" w:eastAsia="宋体" w:hAnsi="Times New Roman" w:cs="Times New Roman"/>
                <w:color w:val="000000"/>
                <w:kern w:val="0"/>
                <w:szCs w:val="21"/>
              </w:rPr>
              <w:t>2:30</w:t>
            </w:r>
            <w:r w:rsidRPr="00024308">
              <w:rPr>
                <w:rFonts w:ascii="Times New Roman" w:eastAsia="宋体" w:hAnsi="Times New Roman" w:cs="Times New Roman"/>
                <w:color w:val="000000"/>
                <w:kern w:val="0"/>
                <w:szCs w:val="21"/>
              </w:rPr>
              <w:t>：邀请</w:t>
            </w:r>
            <w:r>
              <w:rPr>
                <w:rFonts w:ascii="Times New Roman" w:eastAsia="宋体" w:hAnsi="Times New Roman" w:cs="Times New Roman" w:hint="eastAsia"/>
                <w:color w:val="000000"/>
                <w:kern w:val="0"/>
                <w:szCs w:val="21"/>
              </w:rPr>
              <w:t>哈佛大学医学院放射医学系</w:t>
            </w:r>
            <w:proofErr w:type="spellStart"/>
            <w:r w:rsidRPr="00024308">
              <w:rPr>
                <w:rFonts w:ascii="Times New Roman" w:eastAsia="宋体" w:hAnsi="Times New Roman" w:cs="Times New Roman"/>
                <w:color w:val="000000"/>
                <w:kern w:val="0"/>
                <w:szCs w:val="21"/>
              </w:rPr>
              <w:t>Porf</w:t>
            </w:r>
            <w:proofErr w:type="spellEnd"/>
            <w:r w:rsidRPr="00024308">
              <w:rPr>
                <w:rFonts w:ascii="Times New Roman" w:eastAsia="宋体" w:hAnsi="Times New Roman" w:cs="Times New Roman"/>
                <w:color w:val="000000"/>
                <w:kern w:val="0"/>
                <w:szCs w:val="21"/>
              </w:rPr>
              <w:t xml:space="preserve">. </w:t>
            </w:r>
            <w:proofErr w:type="spellStart"/>
            <w:r w:rsidRPr="00D51B06">
              <w:rPr>
                <w:rFonts w:ascii="Times New Roman" w:eastAsia="宋体" w:hAnsi="Times New Roman" w:cs="Times New Roman" w:hint="eastAsia"/>
                <w:color w:val="000000"/>
                <w:kern w:val="0"/>
                <w:szCs w:val="21"/>
              </w:rPr>
              <w:t>Chongzhao</w:t>
            </w:r>
            <w:proofErr w:type="spellEnd"/>
            <w:r w:rsidRPr="00D51B06">
              <w:rPr>
                <w:rFonts w:ascii="Times New Roman" w:eastAsia="宋体" w:hAnsi="Times New Roman" w:cs="Times New Roman" w:hint="eastAsia"/>
                <w:color w:val="000000"/>
                <w:kern w:val="0"/>
                <w:szCs w:val="21"/>
              </w:rPr>
              <w:t xml:space="preserve"> Ran</w:t>
            </w:r>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w:t>
            </w:r>
            <w:r w:rsidRPr="00D51B06">
              <w:rPr>
                <w:rFonts w:ascii="Times New Roman" w:eastAsia="宋体" w:hAnsi="Times New Roman" w:cs="Times New Roman"/>
                <w:color w:val="000000"/>
                <w:kern w:val="0"/>
                <w:szCs w:val="21"/>
              </w:rPr>
              <w:t>Probe development for systemic molecular imaging of Alzheimer’s disease</w:t>
            </w:r>
            <w:r w:rsidRPr="00024308">
              <w:rPr>
                <w:rFonts w:ascii="Times New Roman" w:eastAsia="宋体" w:hAnsi="Times New Roman" w:cs="Times New Roman"/>
                <w:color w:val="000000"/>
                <w:kern w:val="0"/>
                <w:szCs w:val="21"/>
              </w:rPr>
              <w:t>”</w:t>
            </w:r>
            <w:r w:rsidRPr="00024308">
              <w:rPr>
                <w:rFonts w:ascii="Times New Roman" w:eastAsia="宋体" w:hAnsi="Times New Roman" w:cs="Times New Roman"/>
                <w:color w:val="000000"/>
                <w:kern w:val="0"/>
                <w:szCs w:val="21"/>
              </w:rPr>
              <w:t>的报告</w:t>
            </w:r>
          </w:p>
          <w:p w:rsidR="00695192" w:rsidRDefault="00695192" w:rsidP="00024308">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t>2016</w:t>
            </w:r>
            <w:r w:rsidRPr="00024308">
              <w:rPr>
                <w:rFonts w:ascii="Times New Roman" w:eastAsia="宋体" w:hAnsi="Times New Roman" w:cs="Times New Roman"/>
                <w:color w:val="000000"/>
                <w:kern w:val="0"/>
                <w:szCs w:val="21"/>
              </w:rPr>
              <w:t>年</w:t>
            </w:r>
            <w:r w:rsidRPr="00024308">
              <w:rPr>
                <w:rFonts w:ascii="Times New Roman" w:eastAsia="宋体" w:hAnsi="Times New Roman" w:cs="Times New Roman"/>
                <w:color w:val="000000"/>
                <w:kern w:val="0"/>
                <w:szCs w:val="21"/>
              </w:rPr>
              <w:t>6</w:t>
            </w:r>
            <w:r w:rsidRPr="00024308">
              <w:rPr>
                <w:rFonts w:ascii="Times New Roman" w:eastAsia="宋体" w:hAnsi="Times New Roman" w:cs="Times New Roman"/>
                <w:color w:val="000000"/>
                <w:kern w:val="0"/>
                <w:szCs w:val="21"/>
              </w:rPr>
              <w:t>月</w:t>
            </w:r>
            <w:r w:rsidRPr="00024308">
              <w:rPr>
                <w:rFonts w:ascii="Times New Roman" w:eastAsia="宋体" w:hAnsi="Times New Roman" w:cs="Times New Roman"/>
                <w:color w:val="000000"/>
                <w:kern w:val="0"/>
                <w:szCs w:val="21"/>
              </w:rPr>
              <w:t>22</w:t>
            </w:r>
            <w:r w:rsidRPr="00024308">
              <w:rPr>
                <w:rFonts w:ascii="Times New Roman" w:eastAsia="宋体" w:hAnsi="Times New Roman" w:cs="Times New Roman"/>
                <w:color w:val="000000"/>
                <w:kern w:val="0"/>
                <w:szCs w:val="21"/>
              </w:rPr>
              <w:t>日下午</w:t>
            </w:r>
            <w:r w:rsidRPr="00024308">
              <w:rPr>
                <w:rFonts w:ascii="Times New Roman" w:eastAsia="宋体" w:hAnsi="Times New Roman" w:cs="Times New Roman"/>
                <w:color w:val="000000"/>
                <w:kern w:val="0"/>
                <w:szCs w:val="21"/>
              </w:rPr>
              <w:t>14:00</w:t>
            </w:r>
            <w:r w:rsidRPr="00024308">
              <w:rPr>
                <w:rFonts w:ascii="Times New Roman" w:eastAsia="宋体" w:hAnsi="Times New Roman" w:cs="Times New Roman"/>
                <w:color w:val="000000"/>
                <w:kern w:val="0"/>
                <w:szCs w:val="21"/>
              </w:rPr>
              <w:t>：邀请美国耶鲁大学生物医学工程学院</w:t>
            </w:r>
            <w:proofErr w:type="spellStart"/>
            <w:r w:rsidRPr="00024308">
              <w:rPr>
                <w:rFonts w:ascii="Times New Roman" w:eastAsia="宋体" w:hAnsi="Times New Roman" w:cs="Times New Roman"/>
                <w:color w:val="000000"/>
                <w:kern w:val="0"/>
                <w:szCs w:val="21"/>
              </w:rPr>
              <w:t>Porf</w:t>
            </w:r>
            <w:proofErr w:type="spellEnd"/>
            <w:r w:rsidRPr="00024308">
              <w:rPr>
                <w:rFonts w:ascii="Times New Roman" w:eastAsia="宋体" w:hAnsi="Times New Roman" w:cs="Times New Roman"/>
                <w:color w:val="000000"/>
                <w:kern w:val="0"/>
                <w:szCs w:val="21"/>
              </w:rPr>
              <w:t xml:space="preserve">. </w:t>
            </w:r>
            <w:proofErr w:type="spellStart"/>
            <w:r w:rsidRPr="00024308">
              <w:rPr>
                <w:rFonts w:ascii="Times New Roman" w:eastAsia="宋体" w:hAnsi="Times New Roman" w:cs="Times New Roman"/>
                <w:color w:val="000000"/>
                <w:kern w:val="0"/>
                <w:szCs w:val="21"/>
              </w:rPr>
              <w:t>Jiangbing</w:t>
            </w:r>
            <w:proofErr w:type="spellEnd"/>
            <w:r w:rsidRPr="00024308">
              <w:rPr>
                <w:rFonts w:ascii="Times New Roman" w:eastAsia="宋体" w:hAnsi="Times New Roman" w:cs="Times New Roman"/>
                <w:color w:val="000000"/>
                <w:kern w:val="0"/>
                <w:szCs w:val="21"/>
              </w:rPr>
              <w:t xml:space="preserve"> Zhou</w:t>
            </w:r>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“R Novel Approaches to Brain Cancer Treatment”</w:t>
            </w:r>
            <w:r w:rsidRPr="00024308">
              <w:rPr>
                <w:rFonts w:ascii="Times New Roman" w:eastAsia="宋体" w:hAnsi="Times New Roman" w:cs="Times New Roman"/>
                <w:color w:val="000000"/>
                <w:kern w:val="0"/>
                <w:szCs w:val="21"/>
              </w:rPr>
              <w:t>的报告</w:t>
            </w:r>
          </w:p>
          <w:p w:rsidR="00024308" w:rsidRPr="00024308" w:rsidRDefault="00024308" w:rsidP="00024308">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lastRenderedPageBreak/>
              <w:t>2016</w:t>
            </w:r>
            <w:r w:rsidRPr="00024308">
              <w:rPr>
                <w:rFonts w:ascii="Times New Roman" w:eastAsia="宋体" w:hAnsi="Times New Roman" w:cs="Times New Roman"/>
                <w:color w:val="000000"/>
                <w:kern w:val="0"/>
                <w:szCs w:val="21"/>
              </w:rPr>
              <w:t>年</w:t>
            </w:r>
            <w:r w:rsidRPr="00024308">
              <w:rPr>
                <w:rFonts w:ascii="Times New Roman" w:eastAsia="宋体" w:hAnsi="Times New Roman" w:cs="Times New Roman"/>
                <w:color w:val="000000"/>
                <w:kern w:val="0"/>
                <w:szCs w:val="21"/>
              </w:rPr>
              <w:t>6</w:t>
            </w:r>
            <w:r w:rsidRPr="00024308">
              <w:rPr>
                <w:rFonts w:ascii="Times New Roman" w:eastAsia="宋体" w:hAnsi="Times New Roman" w:cs="Times New Roman"/>
                <w:color w:val="000000"/>
                <w:kern w:val="0"/>
                <w:szCs w:val="21"/>
              </w:rPr>
              <w:t>月</w:t>
            </w:r>
            <w:r w:rsidRPr="00024308">
              <w:rPr>
                <w:rFonts w:ascii="Times New Roman" w:eastAsia="宋体" w:hAnsi="Times New Roman" w:cs="Times New Roman"/>
                <w:color w:val="000000"/>
                <w:kern w:val="0"/>
                <w:szCs w:val="21"/>
              </w:rPr>
              <w:t>20</w:t>
            </w:r>
            <w:r w:rsidRPr="00024308">
              <w:rPr>
                <w:rFonts w:ascii="Times New Roman" w:eastAsia="宋体" w:hAnsi="Times New Roman" w:cs="Times New Roman"/>
                <w:color w:val="000000"/>
                <w:kern w:val="0"/>
                <w:szCs w:val="21"/>
              </w:rPr>
              <w:t>日下午</w:t>
            </w:r>
            <w:r w:rsidRPr="00024308">
              <w:rPr>
                <w:rFonts w:ascii="Times New Roman" w:eastAsia="宋体" w:hAnsi="Times New Roman" w:cs="Times New Roman"/>
                <w:color w:val="000000"/>
                <w:kern w:val="0"/>
                <w:szCs w:val="21"/>
              </w:rPr>
              <w:t>14:00</w:t>
            </w:r>
            <w:r w:rsidRPr="00024308">
              <w:rPr>
                <w:rFonts w:ascii="Times New Roman" w:eastAsia="宋体" w:hAnsi="Times New Roman" w:cs="Times New Roman"/>
                <w:color w:val="000000"/>
                <w:kern w:val="0"/>
                <w:szCs w:val="21"/>
              </w:rPr>
              <w:t>：邀请美国耶鲁大学</w:t>
            </w:r>
            <w:r w:rsidRPr="00024308">
              <w:rPr>
                <w:rFonts w:ascii="Times New Roman" w:eastAsia="宋体" w:hAnsi="Times New Roman" w:cs="Times New Roman"/>
                <w:color w:val="000000"/>
                <w:kern w:val="0"/>
                <w:szCs w:val="21"/>
              </w:rPr>
              <w:t>PET</w:t>
            </w:r>
            <w:r w:rsidRPr="00024308">
              <w:rPr>
                <w:rFonts w:ascii="Times New Roman" w:eastAsia="宋体" w:hAnsi="Times New Roman" w:cs="Times New Roman"/>
                <w:color w:val="000000"/>
                <w:kern w:val="0"/>
                <w:szCs w:val="21"/>
              </w:rPr>
              <w:t>中心主任</w:t>
            </w:r>
            <w:proofErr w:type="spellStart"/>
            <w:r w:rsidRPr="00024308">
              <w:rPr>
                <w:rFonts w:ascii="Times New Roman" w:eastAsia="宋体" w:hAnsi="Times New Roman" w:cs="Times New Roman"/>
                <w:color w:val="000000"/>
                <w:kern w:val="0"/>
                <w:szCs w:val="21"/>
              </w:rPr>
              <w:t>Porf</w:t>
            </w:r>
            <w:proofErr w:type="spellEnd"/>
            <w:r w:rsidRPr="00024308">
              <w:rPr>
                <w:rFonts w:ascii="Times New Roman" w:eastAsia="宋体" w:hAnsi="Times New Roman" w:cs="Times New Roman"/>
                <w:color w:val="000000"/>
                <w:kern w:val="0"/>
                <w:szCs w:val="21"/>
              </w:rPr>
              <w:t xml:space="preserve">. Henry </w:t>
            </w:r>
            <w:proofErr w:type="spellStart"/>
            <w:r w:rsidRPr="00024308">
              <w:rPr>
                <w:rFonts w:ascii="Times New Roman" w:eastAsia="宋体" w:hAnsi="Times New Roman" w:cs="Times New Roman"/>
                <w:color w:val="000000"/>
                <w:kern w:val="0"/>
                <w:szCs w:val="21"/>
              </w:rPr>
              <w:t>Yiyun</w:t>
            </w:r>
            <w:proofErr w:type="spellEnd"/>
            <w:r w:rsidRPr="00024308">
              <w:rPr>
                <w:rFonts w:ascii="Times New Roman" w:eastAsia="宋体" w:hAnsi="Times New Roman" w:cs="Times New Roman"/>
                <w:color w:val="000000"/>
                <w:kern w:val="0"/>
                <w:szCs w:val="21"/>
              </w:rPr>
              <w:t xml:space="preserve"> Huang</w:t>
            </w:r>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“Recent Advances in PET Radiochemistry and Radiotracer Development”</w:t>
            </w:r>
            <w:r w:rsidRPr="00024308">
              <w:rPr>
                <w:rFonts w:ascii="Times New Roman" w:eastAsia="宋体" w:hAnsi="Times New Roman" w:cs="Times New Roman"/>
                <w:color w:val="000000"/>
                <w:kern w:val="0"/>
                <w:szCs w:val="21"/>
              </w:rPr>
              <w:t>的报告</w:t>
            </w:r>
          </w:p>
          <w:p w:rsidR="00024308" w:rsidRDefault="00695192" w:rsidP="00024308">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t>2016</w:t>
            </w:r>
            <w:r w:rsidRPr="00024308">
              <w:rPr>
                <w:rFonts w:ascii="Times New Roman" w:eastAsia="宋体" w:hAnsi="Times New Roman" w:cs="Times New Roman"/>
                <w:color w:val="000000"/>
                <w:kern w:val="0"/>
                <w:szCs w:val="21"/>
              </w:rPr>
              <w:t>年</w:t>
            </w:r>
            <w:r>
              <w:rPr>
                <w:rFonts w:ascii="Times New Roman" w:eastAsia="宋体" w:hAnsi="Times New Roman" w:cs="Times New Roman" w:hint="eastAsia"/>
                <w:color w:val="000000"/>
                <w:kern w:val="0"/>
                <w:szCs w:val="21"/>
              </w:rPr>
              <w:t>3</w:t>
            </w:r>
            <w:r w:rsidRPr="00024308">
              <w:rPr>
                <w:rFonts w:ascii="Times New Roman" w:eastAsia="宋体" w:hAnsi="Times New Roman" w:cs="Times New Roman"/>
                <w:color w:val="000000"/>
                <w:kern w:val="0"/>
                <w:szCs w:val="21"/>
              </w:rPr>
              <w:t>月</w:t>
            </w:r>
            <w:r w:rsidRPr="00024308">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5</w:t>
            </w:r>
            <w:r w:rsidRPr="00024308">
              <w:rPr>
                <w:rFonts w:ascii="Times New Roman" w:eastAsia="宋体" w:hAnsi="Times New Roman" w:cs="Times New Roman"/>
                <w:color w:val="000000"/>
                <w:kern w:val="0"/>
                <w:szCs w:val="21"/>
              </w:rPr>
              <w:t>日下午</w:t>
            </w:r>
            <w:r w:rsidRPr="00024308">
              <w:rPr>
                <w:rFonts w:ascii="Times New Roman" w:eastAsia="宋体" w:hAnsi="Times New Roman" w:cs="Times New Roman"/>
                <w:color w:val="000000"/>
                <w:kern w:val="0"/>
                <w:szCs w:val="21"/>
              </w:rPr>
              <w:t>14:00</w:t>
            </w:r>
            <w:r w:rsidRPr="00024308">
              <w:rPr>
                <w:rFonts w:ascii="Times New Roman" w:eastAsia="宋体" w:hAnsi="Times New Roman" w:cs="Times New Roman"/>
                <w:color w:val="000000"/>
                <w:kern w:val="0"/>
                <w:szCs w:val="21"/>
              </w:rPr>
              <w:t>：邀请</w:t>
            </w:r>
            <w:r>
              <w:rPr>
                <w:rFonts w:ascii="Times New Roman" w:eastAsia="宋体" w:hAnsi="Times New Roman" w:cs="Times New Roman" w:hint="eastAsia"/>
                <w:color w:val="000000"/>
                <w:kern w:val="0"/>
                <w:szCs w:val="21"/>
              </w:rPr>
              <w:t>北京大学药学院</w:t>
            </w:r>
            <w:r w:rsidRPr="00D51B06">
              <w:rPr>
                <w:rFonts w:ascii="Times New Roman" w:eastAsia="宋体" w:hAnsi="Times New Roman" w:cs="Times New Roman"/>
                <w:color w:val="000000"/>
                <w:kern w:val="0"/>
                <w:szCs w:val="21"/>
              </w:rPr>
              <w:t>杨振军</w:t>
            </w:r>
            <w:r w:rsidRPr="00695192">
              <w:rPr>
                <w:rFonts w:ascii="Times New Roman" w:eastAsia="宋体" w:hAnsi="Times New Roman" w:cs="Times New Roman" w:hint="eastAsia"/>
                <w:color w:val="000000"/>
                <w:kern w:val="0"/>
                <w:szCs w:val="21"/>
              </w:rPr>
              <w:t>教授</w:t>
            </w:r>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w:t>
            </w:r>
            <w:r w:rsidRPr="00695192">
              <w:rPr>
                <w:rFonts w:ascii="Times New Roman" w:eastAsia="宋体" w:hAnsi="Times New Roman" w:cs="Times New Roman"/>
                <w:color w:val="000000"/>
                <w:kern w:val="0"/>
                <w:szCs w:val="21"/>
              </w:rPr>
              <w:t>核酸适配体的修饰及疾病靶向检测制剂和治疗药物研究</w:t>
            </w:r>
            <w:r w:rsidRPr="00024308">
              <w:rPr>
                <w:rFonts w:ascii="Times New Roman" w:eastAsia="宋体" w:hAnsi="Times New Roman" w:cs="Times New Roman"/>
                <w:color w:val="000000"/>
                <w:kern w:val="0"/>
                <w:szCs w:val="21"/>
              </w:rPr>
              <w:t>”</w:t>
            </w:r>
            <w:r w:rsidRPr="00024308">
              <w:rPr>
                <w:rFonts w:ascii="Times New Roman" w:eastAsia="宋体" w:hAnsi="Times New Roman" w:cs="Times New Roman"/>
                <w:color w:val="000000"/>
                <w:kern w:val="0"/>
                <w:szCs w:val="21"/>
              </w:rPr>
              <w:t>的报告</w:t>
            </w:r>
          </w:p>
          <w:p w:rsidR="00024308" w:rsidRPr="00695192" w:rsidRDefault="00695192" w:rsidP="00695192">
            <w:pPr>
              <w:pStyle w:val="ae"/>
              <w:widowControl/>
              <w:numPr>
                <w:ilvl w:val="0"/>
                <w:numId w:val="26"/>
              </w:numPr>
              <w:shd w:val="clear" w:color="auto" w:fill="FFFFFF"/>
              <w:spacing w:line="315" w:lineRule="atLeast"/>
              <w:ind w:firstLineChars="0"/>
              <w:jc w:val="left"/>
              <w:rPr>
                <w:rFonts w:ascii="Times New Roman" w:eastAsia="宋体" w:hAnsi="Times New Roman" w:cs="Times New Roman"/>
                <w:color w:val="000000"/>
                <w:kern w:val="0"/>
                <w:szCs w:val="21"/>
              </w:rPr>
            </w:pPr>
            <w:r w:rsidRPr="00024308">
              <w:rPr>
                <w:rFonts w:ascii="Times New Roman" w:eastAsia="宋体" w:hAnsi="Times New Roman" w:cs="Times New Roman"/>
                <w:color w:val="000000"/>
                <w:kern w:val="0"/>
                <w:szCs w:val="21"/>
              </w:rPr>
              <w:t>2016</w:t>
            </w:r>
            <w:r w:rsidRPr="00024308">
              <w:rPr>
                <w:rFonts w:ascii="Times New Roman" w:eastAsia="宋体" w:hAnsi="Times New Roman" w:cs="Times New Roman"/>
                <w:color w:val="000000"/>
                <w:kern w:val="0"/>
                <w:szCs w:val="21"/>
              </w:rPr>
              <w:t>年</w:t>
            </w:r>
            <w:r>
              <w:rPr>
                <w:rFonts w:ascii="Times New Roman" w:eastAsia="宋体" w:hAnsi="Times New Roman" w:cs="Times New Roman" w:hint="eastAsia"/>
                <w:color w:val="000000"/>
                <w:kern w:val="0"/>
                <w:szCs w:val="21"/>
              </w:rPr>
              <w:t>3</w:t>
            </w:r>
            <w:r w:rsidRPr="00024308">
              <w:rPr>
                <w:rFonts w:ascii="Times New Roman" w:eastAsia="宋体" w:hAnsi="Times New Roman" w:cs="Times New Roman"/>
                <w:color w:val="000000"/>
                <w:kern w:val="0"/>
                <w:szCs w:val="21"/>
              </w:rPr>
              <w:t>月</w:t>
            </w:r>
            <w:r w:rsidRPr="00024308">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5</w:t>
            </w:r>
            <w:r w:rsidRPr="00024308">
              <w:rPr>
                <w:rFonts w:ascii="Times New Roman" w:eastAsia="宋体" w:hAnsi="Times New Roman" w:cs="Times New Roman"/>
                <w:color w:val="000000"/>
                <w:kern w:val="0"/>
                <w:szCs w:val="21"/>
              </w:rPr>
              <w:t>日下午</w:t>
            </w:r>
            <w:r w:rsidRPr="00024308">
              <w:rPr>
                <w:rFonts w:ascii="Times New Roman" w:eastAsia="宋体" w:hAnsi="Times New Roman" w:cs="Times New Roman"/>
                <w:color w:val="000000"/>
                <w:kern w:val="0"/>
                <w:szCs w:val="21"/>
              </w:rPr>
              <w:t>14:00</w:t>
            </w:r>
            <w:r w:rsidRPr="00024308">
              <w:rPr>
                <w:rFonts w:ascii="Times New Roman" w:eastAsia="宋体" w:hAnsi="Times New Roman" w:cs="Times New Roman"/>
                <w:color w:val="000000"/>
                <w:kern w:val="0"/>
                <w:szCs w:val="21"/>
              </w:rPr>
              <w:t>：邀请</w:t>
            </w:r>
            <w:r>
              <w:rPr>
                <w:rFonts w:ascii="Times New Roman" w:eastAsia="宋体" w:hAnsi="Times New Roman" w:cs="Times New Roman" w:hint="eastAsia"/>
                <w:color w:val="000000"/>
                <w:kern w:val="0"/>
                <w:szCs w:val="21"/>
              </w:rPr>
              <w:t>北京大学药学院</w:t>
            </w:r>
            <w:r w:rsidRPr="00695192">
              <w:rPr>
                <w:rFonts w:ascii="Times New Roman" w:eastAsia="宋体" w:hAnsi="Times New Roman" w:cs="Times New Roman" w:hint="eastAsia"/>
                <w:color w:val="000000"/>
                <w:kern w:val="0"/>
                <w:szCs w:val="21"/>
              </w:rPr>
              <w:t>焦宁教授</w:t>
            </w:r>
            <w:r w:rsidRPr="00024308">
              <w:rPr>
                <w:rFonts w:ascii="Times New Roman" w:eastAsia="宋体" w:hAnsi="Times New Roman" w:cs="Times New Roman"/>
                <w:color w:val="000000"/>
                <w:kern w:val="0"/>
                <w:szCs w:val="21"/>
              </w:rPr>
              <w:t>作了题为</w:t>
            </w:r>
            <w:r w:rsidRPr="00024308">
              <w:rPr>
                <w:rFonts w:ascii="Times New Roman" w:eastAsia="宋体" w:hAnsi="Times New Roman" w:cs="Times New Roman"/>
                <w:color w:val="000000"/>
                <w:kern w:val="0"/>
                <w:szCs w:val="21"/>
              </w:rPr>
              <w:t>“</w:t>
            </w:r>
            <w:r w:rsidRPr="00695192">
              <w:rPr>
                <w:rFonts w:ascii="Times New Roman" w:eastAsia="宋体" w:hAnsi="Times New Roman" w:cs="Times New Roman"/>
                <w:color w:val="000000"/>
                <w:kern w:val="0"/>
                <w:szCs w:val="21"/>
              </w:rPr>
              <w:t>Highly Efficient Atom-incorporation Methodologies towards Bioactive Compounds Synthesis</w:t>
            </w:r>
            <w:r w:rsidRPr="00024308">
              <w:rPr>
                <w:rFonts w:ascii="Times New Roman" w:eastAsia="宋体" w:hAnsi="Times New Roman" w:cs="Times New Roman"/>
                <w:color w:val="000000"/>
                <w:kern w:val="0"/>
                <w:szCs w:val="21"/>
              </w:rPr>
              <w:t>”</w:t>
            </w:r>
            <w:r w:rsidRPr="00024308">
              <w:rPr>
                <w:rFonts w:ascii="Times New Roman" w:eastAsia="宋体" w:hAnsi="Times New Roman" w:cs="Times New Roman"/>
                <w:color w:val="000000"/>
                <w:kern w:val="0"/>
                <w:szCs w:val="21"/>
              </w:rPr>
              <w:t>的报告</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BC3407" w:rsidRPr="00D51B06" w:rsidRDefault="00BC3407" w:rsidP="00D86C59">
            <w:pPr>
              <w:adjustRightInd w:val="0"/>
              <w:snapToGrid w:val="0"/>
              <w:spacing w:beforeLines="20" w:before="76"/>
              <w:ind w:firstLineChars="200" w:firstLine="480"/>
              <w:rPr>
                <w:rFonts w:ascii="Times New Roman" w:eastAsia="宋体" w:hAnsi="Times New Roman" w:cs="Times New Roman"/>
                <w:sz w:val="24"/>
                <w:szCs w:val="24"/>
              </w:rPr>
            </w:pPr>
            <w:r w:rsidRPr="00624319">
              <w:rPr>
                <w:rFonts w:ascii="Times New Roman" w:eastAsia="宋体" w:hAnsi="宋体" w:cs="Times New Roman"/>
                <w:bCs/>
                <w:sz w:val="24"/>
                <w:szCs w:val="24"/>
              </w:rPr>
              <w:t>201</w:t>
            </w:r>
            <w:r w:rsidR="00624319" w:rsidRPr="00624319">
              <w:rPr>
                <w:rFonts w:ascii="Times New Roman" w:eastAsia="宋体" w:hAnsi="宋体" w:cs="Times New Roman" w:hint="eastAsia"/>
                <w:bCs/>
                <w:sz w:val="24"/>
                <w:szCs w:val="24"/>
              </w:rPr>
              <w:t>6</w:t>
            </w:r>
            <w:r w:rsidRPr="00624319">
              <w:rPr>
                <w:rFonts w:ascii="Times New Roman" w:eastAsia="宋体" w:hAnsi="宋体" w:cs="Times New Roman"/>
                <w:bCs/>
                <w:sz w:val="24"/>
                <w:szCs w:val="24"/>
              </w:rPr>
              <w:t>年</w:t>
            </w:r>
            <w:r w:rsidRPr="00624319">
              <w:rPr>
                <w:rFonts w:ascii="Times New Roman" w:eastAsia="宋体" w:hAnsi="宋体" w:cs="Times New Roman"/>
                <w:bCs/>
                <w:sz w:val="24"/>
                <w:szCs w:val="24"/>
              </w:rPr>
              <w:t>8</w:t>
            </w:r>
            <w:r w:rsidRPr="00624319">
              <w:rPr>
                <w:rFonts w:ascii="Times New Roman" w:eastAsia="宋体" w:hAnsi="宋体" w:cs="Times New Roman"/>
                <w:bCs/>
                <w:sz w:val="24"/>
                <w:szCs w:val="24"/>
              </w:rPr>
              <w:t>月</w:t>
            </w:r>
            <w:r w:rsidR="00624319" w:rsidRPr="00624319">
              <w:rPr>
                <w:rFonts w:ascii="Times New Roman" w:eastAsia="宋体" w:hAnsi="宋体" w:cs="Times New Roman" w:hint="eastAsia"/>
                <w:bCs/>
                <w:sz w:val="24"/>
                <w:szCs w:val="24"/>
              </w:rPr>
              <w:t>19</w:t>
            </w:r>
            <w:r w:rsidRPr="00624319">
              <w:rPr>
                <w:rFonts w:ascii="Times New Roman" w:eastAsia="宋体" w:hAnsi="宋体" w:cs="Times New Roman"/>
                <w:bCs/>
                <w:sz w:val="24"/>
                <w:szCs w:val="24"/>
              </w:rPr>
              <w:t>-2</w:t>
            </w:r>
            <w:r w:rsidR="00624319" w:rsidRPr="00624319">
              <w:rPr>
                <w:rFonts w:ascii="Times New Roman" w:eastAsia="宋体" w:hAnsi="宋体" w:cs="Times New Roman" w:hint="eastAsia"/>
                <w:bCs/>
                <w:sz w:val="24"/>
                <w:szCs w:val="24"/>
              </w:rPr>
              <w:t>1</w:t>
            </w:r>
            <w:r w:rsidRPr="00624319">
              <w:rPr>
                <w:rFonts w:ascii="Times New Roman" w:eastAsia="宋体" w:hAnsi="宋体" w:cs="Times New Roman"/>
                <w:bCs/>
                <w:sz w:val="24"/>
                <w:szCs w:val="24"/>
              </w:rPr>
              <w:t>日</w:t>
            </w:r>
            <w:r w:rsidRPr="00D51B06">
              <w:rPr>
                <w:rFonts w:ascii="Times New Roman" w:eastAsia="宋体" w:hAnsi="宋体" w:cs="Times New Roman"/>
                <w:bCs/>
                <w:sz w:val="24"/>
                <w:szCs w:val="24"/>
              </w:rPr>
              <w:t>，放射性药物教育部重点实验室和中华医学会核医学分会、解放军总医院共同主办了放射性药物的制备与质量控制培训班，来自全国各地的</w:t>
            </w:r>
            <w:r w:rsidR="00624319">
              <w:rPr>
                <w:rFonts w:ascii="Times New Roman" w:eastAsia="宋体" w:hAnsi="Times New Roman" w:cs="Times New Roman" w:hint="eastAsia"/>
                <w:bCs/>
                <w:sz w:val="24"/>
                <w:szCs w:val="24"/>
              </w:rPr>
              <w:t>8</w:t>
            </w:r>
            <w:r w:rsidRPr="00D51B06">
              <w:rPr>
                <w:rFonts w:ascii="Times New Roman" w:eastAsia="宋体" w:hAnsi="Times New Roman" w:cs="Times New Roman"/>
                <w:bCs/>
                <w:sz w:val="24"/>
                <w:szCs w:val="24"/>
              </w:rPr>
              <w:t>0</w:t>
            </w:r>
            <w:r w:rsidRPr="00D51B06">
              <w:rPr>
                <w:rFonts w:ascii="Times New Roman" w:eastAsia="宋体" w:hAnsi="宋体" w:cs="Times New Roman"/>
                <w:bCs/>
                <w:sz w:val="24"/>
                <w:szCs w:val="24"/>
              </w:rPr>
              <w:t>多位核医学科学员参加了培训。其中，</w:t>
            </w:r>
            <w:r w:rsidRPr="00D51B06">
              <w:rPr>
                <w:rFonts w:ascii="Times New Roman" w:eastAsia="宋体" w:hAnsi="Times New Roman" w:cs="Times New Roman"/>
                <w:bCs/>
                <w:sz w:val="24"/>
                <w:szCs w:val="24"/>
                <w:vertAlign w:val="superscript"/>
              </w:rPr>
              <w:t>99m</w:t>
            </w:r>
            <w:r w:rsidRPr="00D51B06">
              <w:rPr>
                <w:rFonts w:ascii="Times New Roman" w:eastAsia="宋体" w:hAnsi="Times New Roman" w:cs="Times New Roman"/>
                <w:bCs/>
                <w:sz w:val="24"/>
                <w:szCs w:val="24"/>
              </w:rPr>
              <w:t>Tc-</w:t>
            </w:r>
            <w:r w:rsidRPr="00D51B06">
              <w:rPr>
                <w:rFonts w:ascii="Times New Roman" w:eastAsia="宋体" w:hAnsi="宋体" w:cs="Times New Roman"/>
                <w:bCs/>
                <w:sz w:val="24"/>
                <w:szCs w:val="24"/>
              </w:rPr>
              <w:t>放射性药物的制备与质量控制培训班在本实验室进行，本实验室多位老师分别授课，受到学员的一致认可。</w:t>
            </w:r>
          </w:p>
          <w:p w:rsidR="00BC3407" w:rsidRDefault="00BC3407" w:rsidP="00D86C59">
            <w:pPr>
              <w:adjustRightInd w:val="0"/>
              <w:snapToGrid w:val="0"/>
              <w:spacing w:beforeLines="20" w:before="76"/>
              <w:ind w:firstLineChars="200" w:firstLine="480"/>
              <w:rPr>
                <w:rFonts w:ascii="Times New Roman" w:eastAsia="宋体" w:hAnsi="宋体" w:cs="Times New Roman"/>
                <w:bCs/>
                <w:sz w:val="24"/>
                <w:szCs w:val="24"/>
              </w:rPr>
            </w:pPr>
            <w:r w:rsidRPr="00D51B06">
              <w:rPr>
                <w:rFonts w:ascii="Times New Roman" w:eastAsia="宋体" w:hAnsi="宋体" w:cs="Times New Roman"/>
                <w:bCs/>
                <w:sz w:val="24"/>
                <w:szCs w:val="24"/>
              </w:rPr>
              <w:t>培训班结束后，各单位一致同意今后以</w:t>
            </w:r>
            <w:r w:rsidR="00624319">
              <w:rPr>
                <w:rFonts w:ascii="Times New Roman" w:eastAsia="宋体" w:hAnsi="宋体" w:cs="Times New Roman"/>
                <w:bCs/>
                <w:sz w:val="24"/>
                <w:szCs w:val="24"/>
              </w:rPr>
              <w:t>重点实验室为基地继续举办培训班，为我国核医学事业的发展做出贡献</w:t>
            </w:r>
            <w:r w:rsidR="00624319">
              <w:rPr>
                <w:rFonts w:ascii="Times New Roman" w:eastAsia="宋体" w:hAnsi="宋体" w:cs="Times New Roman" w:hint="eastAsia"/>
                <w:bCs/>
                <w:sz w:val="24"/>
                <w:szCs w:val="24"/>
              </w:rPr>
              <w:t>。</w:t>
            </w:r>
          </w:p>
          <w:p w:rsidR="00BC3407" w:rsidRPr="00624319" w:rsidRDefault="00624319" w:rsidP="00D86C59">
            <w:pPr>
              <w:adjustRightInd w:val="0"/>
              <w:snapToGrid w:val="0"/>
              <w:spacing w:beforeLines="20" w:before="76"/>
              <w:jc w:val="center"/>
              <w:rPr>
                <w:rFonts w:ascii="Times New Roman" w:eastAsia="宋体" w:hAnsi="Times New Roman" w:cs="Times New Roman"/>
                <w:sz w:val="24"/>
                <w:szCs w:val="24"/>
              </w:rPr>
            </w:pPr>
            <w:r>
              <w:rPr>
                <w:noProof/>
              </w:rPr>
              <w:drawing>
                <wp:inline distT="0" distB="0" distL="0" distR="0">
                  <wp:extent cx="4248150" cy="2832101"/>
                  <wp:effectExtent l="0" t="0" r="0" b="6350"/>
                  <wp:docPr id="6" name="图片 6" descr="D:\重点实验室工作\第二期培训讲义合集\照片\第二期培训班集体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重点实验室工作\第二期培训讲义合集\照片\第二期培训班集体照.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6106" cy="2830738"/>
                          </a:xfrm>
                          <a:prstGeom prst="rect">
                            <a:avLst/>
                          </a:prstGeom>
                          <a:noFill/>
                          <a:ln>
                            <a:noFill/>
                          </a:ln>
                        </pic:spPr>
                      </pic:pic>
                    </a:graphicData>
                  </a:graphic>
                </wp:inline>
              </w:drawing>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5"/>
        <w:gridCol w:w="721"/>
        <w:gridCol w:w="803"/>
        <w:gridCol w:w="670"/>
        <w:gridCol w:w="3353"/>
        <w:gridCol w:w="1150"/>
      </w:tblGrid>
      <w:tr w:rsidR="00BC3407" w:rsidRPr="00D21349" w:rsidTr="00A54A9E">
        <w:trPr>
          <w:trHeight w:val="454"/>
          <w:jc w:val="center"/>
        </w:trPr>
        <w:tc>
          <w:tcPr>
            <w:tcW w:w="396"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4" w:type="pct"/>
            <w:vAlign w:val="center"/>
          </w:tcPr>
          <w:p w:rsidR="00BC3407" w:rsidRPr="00D21349" w:rsidRDefault="00BC3407" w:rsidP="00A54A9E">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1</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刘伯里</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院士</w:t>
            </w:r>
          </w:p>
        </w:tc>
        <w:tc>
          <w:tcPr>
            <w:tcW w:w="393" w:type="pct"/>
            <w:vAlign w:val="center"/>
          </w:tcPr>
          <w:p w:rsidR="005E66D2" w:rsidRPr="00B22CC5" w:rsidRDefault="005E66D2" w:rsidP="00A7158C">
            <w:pPr>
              <w:adjustRightInd w:val="0"/>
              <w:snapToGrid w:val="0"/>
              <w:jc w:val="center"/>
              <w:rPr>
                <w:rFonts w:ascii="Times New Roman" w:eastAsia="宋体" w:hAnsi="Times New Roman" w:cs="Times New Roman"/>
                <w:szCs w:val="21"/>
              </w:rPr>
            </w:pPr>
            <w:r w:rsidRPr="00B22CC5">
              <w:rPr>
                <w:rFonts w:ascii="Times New Roman" w:eastAsia="宋体" w:hAnsi="Times New Roman" w:cs="Times New Roman"/>
                <w:szCs w:val="21"/>
              </w:rPr>
              <w:t>85</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北京师范大学</w:t>
            </w:r>
          </w:p>
        </w:tc>
        <w:tc>
          <w:tcPr>
            <w:tcW w:w="674"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2</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陈凯先</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院士</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71</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中科院上海药物研究所</w:t>
            </w:r>
          </w:p>
        </w:tc>
        <w:tc>
          <w:tcPr>
            <w:tcW w:w="674"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3</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柴之芳</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院士</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74</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中科院高能物理研究所</w:t>
            </w:r>
          </w:p>
        </w:tc>
        <w:tc>
          <w:tcPr>
            <w:tcW w:w="674"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lastRenderedPageBreak/>
              <w:t>4</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田禾</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院士</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54</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华东理工大学</w:t>
            </w:r>
          </w:p>
        </w:tc>
        <w:tc>
          <w:tcPr>
            <w:tcW w:w="674"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5</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赵进才</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院士</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56</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中国科学院化学研究所</w:t>
            </w:r>
          </w:p>
        </w:tc>
        <w:tc>
          <w:tcPr>
            <w:tcW w:w="674"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6</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罗顺忠</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研究</w:t>
            </w:r>
            <w:r>
              <w:rPr>
                <w:rFonts w:ascii="Times New Roman" w:eastAsia="宋体" w:hAnsi="宋体" w:cs="Times New Roman" w:hint="eastAsia"/>
                <w:szCs w:val="21"/>
              </w:rPr>
              <w:t>员</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61</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中国工程物理研究院核物理与化学研究所</w:t>
            </w:r>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7</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罗志福</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研究</w:t>
            </w:r>
            <w:r>
              <w:rPr>
                <w:rFonts w:ascii="Times New Roman" w:eastAsia="宋体" w:hAnsi="宋体" w:cs="Times New Roman" w:hint="eastAsia"/>
                <w:szCs w:val="21"/>
              </w:rPr>
              <w:t>员</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54</w:t>
            </w:r>
          </w:p>
        </w:tc>
        <w:tc>
          <w:tcPr>
            <w:tcW w:w="1966" w:type="pct"/>
            <w:vAlign w:val="center"/>
          </w:tcPr>
          <w:p w:rsidR="005E66D2" w:rsidRPr="00B22CC5" w:rsidRDefault="00F7293A" w:rsidP="00A54A9E">
            <w:pPr>
              <w:adjustRightInd w:val="0"/>
              <w:snapToGrid w:val="0"/>
              <w:jc w:val="center"/>
              <w:rPr>
                <w:rFonts w:ascii="Times New Roman" w:eastAsia="宋体" w:hAnsi="Times New Roman" w:cs="Times New Roman"/>
                <w:szCs w:val="21"/>
              </w:rPr>
            </w:pPr>
            <w:hyperlink r:id="rId13" w:tgtFrame="_blank" w:history="1">
              <w:r w:rsidR="005E66D2" w:rsidRPr="00B22CC5">
                <w:rPr>
                  <w:rFonts w:ascii="Times New Roman" w:eastAsia="宋体" w:hAnsi="宋体" w:cs="Times New Roman"/>
                  <w:kern w:val="0"/>
                  <w:szCs w:val="21"/>
                </w:rPr>
                <w:t>中国原子能科学研究院</w:t>
              </w:r>
            </w:hyperlink>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8</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张锦明</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教授</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51</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中国人民解放军总医院</w:t>
            </w:r>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9</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何作祥</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教授</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53</w:t>
            </w:r>
          </w:p>
        </w:tc>
        <w:tc>
          <w:tcPr>
            <w:tcW w:w="1966"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kern w:val="0"/>
                <w:szCs w:val="21"/>
              </w:rPr>
              <w:t>阜外医院</w:t>
            </w:r>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10</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王荣福</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教授</w:t>
            </w:r>
          </w:p>
        </w:tc>
        <w:tc>
          <w:tcPr>
            <w:tcW w:w="393" w:type="pct"/>
            <w:vAlign w:val="center"/>
          </w:tcPr>
          <w:p w:rsidR="005E66D2" w:rsidRPr="00BC0C77" w:rsidRDefault="005E66D2" w:rsidP="00A7158C">
            <w:pPr>
              <w:adjustRightInd w:val="0"/>
              <w:snapToGrid w:val="0"/>
              <w:jc w:val="center"/>
              <w:rPr>
                <w:rFonts w:ascii="Times New Roman" w:eastAsia="宋体" w:hAnsi="Times New Roman" w:cs="Times New Roman"/>
                <w:szCs w:val="21"/>
              </w:rPr>
            </w:pPr>
            <w:r w:rsidRPr="00BC0C77">
              <w:rPr>
                <w:rFonts w:ascii="Times New Roman" w:eastAsia="宋体" w:hAnsi="Times New Roman" w:cs="Times New Roman" w:hint="eastAsia"/>
                <w:szCs w:val="21"/>
              </w:rPr>
              <w:t>61</w:t>
            </w:r>
          </w:p>
        </w:tc>
        <w:tc>
          <w:tcPr>
            <w:tcW w:w="1966" w:type="pct"/>
            <w:vAlign w:val="center"/>
          </w:tcPr>
          <w:p w:rsidR="005E66D2" w:rsidRPr="00B22CC5" w:rsidRDefault="00F7293A" w:rsidP="00A54A9E">
            <w:pPr>
              <w:adjustRightInd w:val="0"/>
              <w:snapToGrid w:val="0"/>
              <w:jc w:val="center"/>
              <w:rPr>
                <w:rFonts w:ascii="Times New Roman" w:eastAsia="宋体" w:hAnsi="Times New Roman" w:cs="Times New Roman"/>
                <w:szCs w:val="21"/>
              </w:rPr>
            </w:pPr>
            <w:hyperlink r:id="rId14" w:tgtFrame="_blank" w:history="1">
              <w:r w:rsidR="005E66D2" w:rsidRPr="00B22CC5">
                <w:rPr>
                  <w:rFonts w:ascii="Times New Roman" w:eastAsia="宋体" w:hAnsi="宋体" w:cs="Times New Roman"/>
                  <w:kern w:val="0"/>
                  <w:szCs w:val="21"/>
                </w:rPr>
                <w:t>北京大学第一医院</w:t>
              </w:r>
            </w:hyperlink>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r w:rsidR="005E66D2" w:rsidRPr="00D21349" w:rsidTr="00A54A9E">
        <w:trPr>
          <w:trHeight w:val="454"/>
          <w:jc w:val="center"/>
        </w:trPr>
        <w:tc>
          <w:tcPr>
            <w:tcW w:w="396" w:type="pct"/>
            <w:vAlign w:val="center"/>
          </w:tcPr>
          <w:p w:rsidR="005E66D2" w:rsidRPr="00B22CC5" w:rsidRDefault="005E66D2" w:rsidP="00A54A9E">
            <w:pPr>
              <w:adjustRightInd w:val="0"/>
              <w:snapToGrid w:val="0"/>
              <w:ind w:firstLineChars="9" w:firstLine="19"/>
              <w:jc w:val="center"/>
              <w:rPr>
                <w:rFonts w:ascii="Times New Roman" w:eastAsia="宋体" w:hAnsi="Times New Roman" w:cs="Times New Roman"/>
                <w:szCs w:val="21"/>
              </w:rPr>
            </w:pPr>
            <w:r w:rsidRPr="00B22CC5">
              <w:rPr>
                <w:rFonts w:ascii="Times New Roman" w:eastAsia="宋体" w:hAnsi="Times New Roman" w:cs="Times New Roman"/>
                <w:szCs w:val="21"/>
              </w:rPr>
              <w:t>11</w:t>
            </w:r>
          </w:p>
        </w:tc>
        <w:tc>
          <w:tcPr>
            <w:tcW w:w="677"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江华</w:t>
            </w:r>
          </w:p>
        </w:tc>
        <w:tc>
          <w:tcPr>
            <w:tcW w:w="423"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男</w:t>
            </w:r>
          </w:p>
        </w:tc>
        <w:tc>
          <w:tcPr>
            <w:tcW w:w="471" w:type="pct"/>
            <w:vAlign w:val="center"/>
          </w:tcPr>
          <w:p w:rsidR="005E66D2" w:rsidRPr="00B22CC5" w:rsidRDefault="005E66D2" w:rsidP="00A54A9E">
            <w:pPr>
              <w:adjustRightInd w:val="0"/>
              <w:snapToGrid w:val="0"/>
              <w:jc w:val="center"/>
              <w:rPr>
                <w:rFonts w:ascii="Times New Roman" w:eastAsia="宋体" w:hAnsi="Times New Roman" w:cs="Times New Roman"/>
                <w:szCs w:val="21"/>
              </w:rPr>
            </w:pPr>
            <w:r w:rsidRPr="00B22CC5">
              <w:rPr>
                <w:rFonts w:ascii="Times New Roman" w:eastAsia="宋体" w:hAnsi="宋体" w:cs="Times New Roman"/>
                <w:szCs w:val="21"/>
              </w:rPr>
              <w:t>教授</w:t>
            </w:r>
          </w:p>
        </w:tc>
        <w:tc>
          <w:tcPr>
            <w:tcW w:w="393" w:type="pct"/>
            <w:vAlign w:val="center"/>
          </w:tcPr>
          <w:p w:rsidR="005E66D2" w:rsidRPr="00B22CC5" w:rsidRDefault="005E66D2" w:rsidP="00A7158C">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48</w:t>
            </w:r>
          </w:p>
        </w:tc>
        <w:tc>
          <w:tcPr>
            <w:tcW w:w="1966" w:type="pct"/>
            <w:vAlign w:val="center"/>
          </w:tcPr>
          <w:p w:rsidR="005E66D2" w:rsidRPr="00B22CC5" w:rsidRDefault="00F7293A" w:rsidP="00A54A9E">
            <w:pPr>
              <w:adjustRightInd w:val="0"/>
              <w:snapToGrid w:val="0"/>
              <w:jc w:val="center"/>
              <w:rPr>
                <w:rFonts w:ascii="Times New Roman" w:eastAsia="宋体" w:hAnsi="Times New Roman" w:cs="Times New Roman"/>
                <w:szCs w:val="21"/>
              </w:rPr>
            </w:pPr>
            <w:hyperlink r:id="rId15" w:tgtFrame="_blank" w:history="1">
              <w:r w:rsidR="005E66D2" w:rsidRPr="00B22CC5">
                <w:rPr>
                  <w:rFonts w:ascii="Times New Roman" w:eastAsia="宋体" w:hAnsi="宋体" w:cs="Times New Roman"/>
                  <w:kern w:val="0"/>
                  <w:szCs w:val="21"/>
                </w:rPr>
                <w:t>北京师范大学</w:t>
              </w:r>
            </w:hyperlink>
          </w:p>
        </w:tc>
        <w:tc>
          <w:tcPr>
            <w:tcW w:w="674" w:type="pct"/>
          </w:tcPr>
          <w:p w:rsidR="005E66D2" w:rsidRPr="00B22CC5" w:rsidRDefault="005E66D2" w:rsidP="00A54A9E">
            <w:pPr>
              <w:jc w:val="center"/>
              <w:rPr>
                <w:rFonts w:ascii="Times New Roman" w:eastAsia="宋体" w:hAnsi="Times New Roman" w:cs="Times New Roman"/>
                <w:szCs w:val="21"/>
              </w:rPr>
            </w:pPr>
            <w:r w:rsidRPr="00B22CC5">
              <w:rPr>
                <w:rFonts w:ascii="Times New Roman" w:eastAsia="宋体" w:hAnsi="宋体" w:cs="Times New Roman"/>
                <w:szCs w:val="21"/>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A9287F" w:rsidRDefault="00A9287F" w:rsidP="00A9287F">
            <w:pPr>
              <w:adjustRightInd w:val="0"/>
              <w:snapToGrid w:val="0"/>
              <w:rPr>
                <w:rFonts w:ascii="Times New Roman" w:eastAsia="楷体_GB2312" w:hAnsi="Times New Roman" w:cs="Times New Roman"/>
                <w:sz w:val="24"/>
                <w:szCs w:val="24"/>
              </w:rPr>
            </w:pPr>
          </w:p>
          <w:p w:rsidR="00460E2E" w:rsidRPr="00460E2E" w:rsidRDefault="00460E2E" w:rsidP="00A9287F">
            <w:pPr>
              <w:adjustRightInd w:val="0"/>
              <w:snapToGrid w:val="0"/>
              <w:rPr>
                <w:rFonts w:ascii="宋体" w:eastAsia="宋体" w:hAnsi="宋体" w:cs="Times New Roman"/>
                <w:szCs w:val="21"/>
              </w:rPr>
            </w:pPr>
            <w:r w:rsidRPr="00460E2E">
              <w:rPr>
                <w:rFonts w:ascii="宋体" w:eastAsia="宋体" w:hAnsi="宋体" w:cs="Times New Roman"/>
                <w:szCs w:val="21"/>
              </w:rPr>
              <w:t>召开时间</w:t>
            </w:r>
            <w:r w:rsidRPr="00460E2E">
              <w:rPr>
                <w:rFonts w:ascii="宋体" w:eastAsia="宋体" w:hAnsi="宋体" w:cs="宋体" w:hint="eastAsia"/>
                <w:szCs w:val="21"/>
              </w:rPr>
              <w:t>:</w:t>
            </w:r>
            <w:r w:rsidRPr="00460E2E">
              <w:rPr>
                <w:rFonts w:ascii="宋体" w:eastAsia="宋体" w:hAnsi="宋体" w:cs="Times New Roman"/>
                <w:szCs w:val="21"/>
              </w:rPr>
              <w:t xml:space="preserve"> 201</w:t>
            </w:r>
            <w:r w:rsidRPr="00460E2E">
              <w:rPr>
                <w:rFonts w:ascii="宋体" w:eastAsia="宋体" w:hAnsi="宋体" w:cs="Times New Roman" w:hint="eastAsia"/>
                <w:szCs w:val="21"/>
              </w:rPr>
              <w:t>6年3月25日10:0</w:t>
            </w:r>
            <w:r w:rsidRPr="00460E2E">
              <w:rPr>
                <w:rFonts w:ascii="宋体" w:eastAsia="宋体" w:hAnsi="宋体" w:cs="Times New Roman"/>
                <w:szCs w:val="21"/>
              </w:rPr>
              <w:t>0-1</w:t>
            </w:r>
            <w:r w:rsidRPr="00460E2E">
              <w:rPr>
                <w:rFonts w:ascii="宋体" w:eastAsia="宋体" w:hAnsi="宋体" w:cs="Times New Roman" w:hint="eastAsia"/>
                <w:szCs w:val="21"/>
              </w:rPr>
              <w:t>1</w:t>
            </w:r>
            <w:r w:rsidRPr="00460E2E">
              <w:rPr>
                <w:rFonts w:ascii="宋体" w:eastAsia="宋体" w:hAnsi="宋体" w:cs="Times New Roman"/>
                <w:szCs w:val="21"/>
              </w:rPr>
              <w:t>:</w:t>
            </w:r>
            <w:r w:rsidRPr="00460E2E">
              <w:rPr>
                <w:rFonts w:ascii="宋体" w:eastAsia="宋体" w:hAnsi="宋体" w:cs="Times New Roman" w:hint="eastAsia"/>
                <w:szCs w:val="21"/>
              </w:rPr>
              <w:t>4</w:t>
            </w:r>
            <w:r w:rsidRPr="00460E2E">
              <w:rPr>
                <w:rFonts w:ascii="宋体" w:eastAsia="宋体" w:hAnsi="宋体" w:cs="Times New Roman"/>
                <w:szCs w:val="21"/>
              </w:rPr>
              <w:t>0</w:t>
            </w:r>
          </w:p>
          <w:p w:rsidR="00460E2E" w:rsidRPr="00460E2E" w:rsidRDefault="00A9287F" w:rsidP="00A9287F">
            <w:pPr>
              <w:adjustRightInd w:val="0"/>
              <w:snapToGrid w:val="0"/>
              <w:rPr>
                <w:rFonts w:ascii="宋体" w:eastAsia="宋体" w:hAnsi="宋体" w:cs="Times New Roman"/>
                <w:szCs w:val="21"/>
              </w:rPr>
            </w:pPr>
            <w:r w:rsidRPr="00460E2E">
              <w:rPr>
                <w:rFonts w:ascii="宋体" w:eastAsia="宋体" w:hAnsi="宋体" w:cs="Times New Roman"/>
                <w:szCs w:val="21"/>
              </w:rPr>
              <w:t>地点</w:t>
            </w:r>
            <w:r w:rsidR="00460E2E" w:rsidRPr="00460E2E">
              <w:rPr>
                <w:rFonts w:ascii="宋体" w:eastAsia="宋体" w:hAnsi="宋体" w:cs="Times New Roman" w:hint="eastAsia"/>
                <w:szCs w:val="21"/>
              </w:rPr>
              <w:t>: 北京师范大学化学楼</w:t>
            </w:r>
            <w:r w:rsidR="00460E2E" w:rsidRPr="00460E2E">
              <w:rPr>
                <w:rFonts w:ascii="宋体" w:eastAsia="宋体" w:hAnsi="宋体" w:cs="Times New Roman"/>
                <w:szCs w:val="21"/>
              </w:rPr>
              <w:t>314</w:t>
            </w:r>
            <w:r w:rsidR="00460E2E" w:rsidRPr="00460E2E">
              <w:rPr>
                <w:rFonts w:ascii="宋体" w:eastAsia="宋体" w:hAnsi="宋体" w:cs="Times New Roman" w:hint="eastAsia"/>
                <w:szCs w:val="21"/>
              </w:rPr>
              <w:t>会议室</w:t>
            </w:r>
          </w:p>
          <w:p w:rsidR="00460E2E" w:rsidRPr="00460E2E" w:rsidRDefault="00A9287F" w:rsidP="00A9287F">
            <w:pPr>
              <w:adjustRightInd w:val="0"/>
              <w:snapToGrid w:val="0"/>
              <w:rPr>
                <w:rFonts w:ascii="宋体" w:eastAsia="宋体" w:hAnsi="宋体" w:cs="Times New Roman"/>
                <w:szCs w:val="21"/>
              </w:rPr>
            </w:pPr>
            <w:r w:rsidRPr="00460E2E">
              <w:rPr>
                <w:rFonts w:ascii="宋体" w:eastAsia="宋体" w:hAnsi="宋体" w:cs="Times New Roman"/>
                <w:szCs w:val="21"/>
              </w:rPr>
              <w:t>出席人员</w:t>
            </w:r>
            <w:r w:rsidR="00460E2E" w:rsidRPr="00460E2E">
              <w:rPr>
                <w:rFonts w:ascii="宋体" w:eastAsia="宋体" w:hAnsi="宋体" w:cs="Times New Roman" w:hint="eastAsia"/>
                <w:szCs w:val="21"/>
              </w:rPr>
              <w:t>: 陈凯先、柴之芳、田  禾、赵进才、何作祥、罗顺忠、</w:t>
            </w:r>
            <w:r w:rsidR="00BC3407" w:rsidRPr="00B22CC5">
              <w:rPr>
                <w:rFonts w:ascii="Times New Roman" w:eastAsia="宋体" w:hAnsi="宋体" w:cs="Times New Roman"/>
                <w:szCs w:val="21"/>
              </w:rPr>
              <w:t>罗志福</w:t>
            </w:r>
            <w:r w:rsidR="00BC3407">
              <w:rPr>
                <w:rFonts w:ascii="Times New Roman" w:eastAsia="宋体" w:hAnsi="宋体" w:cs="Times New Roman" w:hint="eastAsia"/>
                <w:kern w:val="0"/>
                <w:szCs w:val="21"/>
              </w:rPr>
              <w:t>、</w:t>
            </w:r>
            <w:r w:rsidR="00460E2E" w:rsidRPr="00460E2E">
              <w:rPr>
                <w:rFonts w:ascii="宋体" w:eastAsia="宋体" w:hAnsi="宋体" w:cs="Times New Roman" w:hint="eastAsia"/>
                <w:szCs w:val="21"/>
              </w:rPr>
              <w:t>江  华、王荣福、张锦明</w:t>
            </w:r>
          </w:p>
          <w:p w:rsidR="00A9287F" w:rsidRPr="00460E2E" w:rsidRDefault="00A9287F" w:rsidP="00A9287F">
            <w:pPr>
              <w:adjustRightInd w:val="0"/>
              <w:snapToGrid w:val="0"/>
              <w:rPr>
                <w:rFonts w:ascii="宋体" w:eastAsia="宋体" w:hAnsi="宋体" w:cs="宋体"/>
                <w:szCs w:val="21"/>
              </w:rPr>
            </w:pPr>
            <w:r w:rsidRPr="00460E2E">
              <w:rPr>
                <w:rFonts w:ascii="宋体" w:eastAsia="宋体" w:hAnsi="宋体" w:cs="Times New Roman"/>
                <w:szCs w:val="21"/>
              </w:rPr>
              <w:t>缺席人员</w:t>
            </w:r>
            <w:r w:rsidR="00460E2E" w:rsidRPr="00460E2E">
              <w:rPr>
                <w:rFonts w:ascii="宋体" w:eastAsia="宋体" w:hAnsi="宋体" w:cs="宋体" w:hint="eastAsia"/>
                <w:szCs w:val="21"/>
              </w:rPr>
              <w:t>:</w:t>
            </w:r>
            <w:r w:rsidR="00BC3407" w:rsidRPr="00B22CC5">
              <w:rPr>
                <w:rFonts w:ascii="Times New Roman" w:eastAsia="宋体" w:hAnsi="宋体" w:cs="Times New Roman"/>
                <w:kern w:val="0"/>
                <w:szCs w:val="21"/>
              </w:rPr>
              <w:t>刘伯里</w:t>
            </w:r>
          </w:p>
          <w:p w:rsidR="00460E2E" w:rsidRPr="00460E2E" w:rsidRDefault="00460E2E" w:rsidP="00A9287F">
            <w:pPr>
              <w:adjustRightInd w:val="0"/>
              <w:snapToGrid w:val="0"/>
              <w:rPr>
                <w:rFonts w:ascii="宋体" w:eastAsia="宋体" w:hAnsi="宋体" w:cs="Times New Roman"/>
                <w:szCs w:val="21"/>
              </w:rPr>
            </w:pPr>
            <w:r w:rsidRPr="00460E2E">
              <w:rPr>
                <w:rFonts w:ascii="宋体" w:eastAsia="宋体" w:hAnsi="宋体" w:cs="Times New Roman"/>
                <w:szCs w:val="21"/>
              </w:rPr>
              <w:t>会议纪要</w:t>
            </w:r>
            <w:r w:rsidRPr="00460E2E">
              <w:rPr>
                <w:rFonts w:ascii="宋体" w:eastAsia="宋体" w:hAnsi="宋体" w:cs="Times New Roman" w:hint="eastAsia"/>
                <w:szCs w:val="21"/>
              </w:rPr>
              <w:t>:</w:t>
            </w:r>
          </w:p>
          <w:p w:rsidR="00A9287F" w:rsidRPr="00460E2E" w:rsidRDefault="00A9287F" w:rsidP="00A9287F">
            <w:pPr>
              <w:jc w:val="center"/>
              <w:rPr>
                <w:rFonts w:ascii="宋体" w:eastAsia="宋体" w:hAnsi="宋体"/>
                <w:szCs w:val="21"/>
              </w:rPr>
            </w:pPr>
            <w:r w:rsidRPr="00460E2E">
              <w:rPr>
                <w:rFonts w:ascii="宋体" w:eastAsia="宋体" w:hAnsi="宋体" w:hint="eastAsia"/>
                <w:szCs w:val="21"/>
              </w:rPr>
              <w:t>放射性药物教育部重点实验室（北京师范大学）</w:t>
            </w:r>
          </w:p>
          <w:p w:rsidR="00A9287F" w:rsidRPr="00460E2E" w:rsidRDefault="00A9287F" w:rsidP="00A9287F">
            <w:pPr>
              <w:jc w:val="center"/>
              <w:rPr>
                <w:rFonts w:ascii="宋体" w:eastAsia="宋体" w:hAnsi="宋体"/>
                <w:szCs w:val="21"/>
              </w:rPr>
            </w:pPr>
            <w:r w:rsidRPr="00460E2E">
              <w:rPr>
                <w:rFonts w:ascii="宋体" w:eastAsia="宋体" w:hAnsi="宋体" w:hint="eastAsia"/>
                <w:szCs w:val="21"/>
              </w:rPr>
              <w:t>第三届学术委员会第一次会议纪要</w:t>
            </w:r>
          </w:p>
          <w:p w:rsidR="00A9287F" w:rsidRPr="00460E2E" w:rsidRDefault="00A9287F" w:rsidP="00A9287F">
            <w:pPr>
              <w:jc w:val="left"/>
              <w:rPr>
                <w:rFonts w:ascii="宋体" w:eastAsia="宋体" w:hAnsi="宋体"/>
                <w:szCs w:val="21"/>
              </w:rPr>
            </w:pP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会议时间：</w:t>
            </w:r>
            <w:r w:rsidRPr="00460E2E">
              <w:rPr>
                <w:rFonts w:ascii="宋体" w:eastAsia="宋体" w:hAnsi="宋体"/>
                <w:szCs w:val="21"/>
              </w:rPr>
              <w:t>201</w:t>
            </w:r>
            <w:r w:rsidRPr="00460E2E">
              <w:rPr>
                <w:rFonts w:ascii="宋体" w:eastAsia="宋体" w:hAnsi="宋体" w:hint="eastAsia"/>
                <w:szCs w:val="21"/>
              </w:rPr>
              <w:t>6年3月25日10:0</w:t>
            </w:r>
            <w:r w:rsidRPr="00460E2E">
              <w:rPr>
                <w:rFonts w:ascii="宋体" w:eastAsia="宋体" w:hAnsi="宋体"/>
                <w:szCs w:val="21"/>
              </w:rPr>
              <w:t>0-1</w:t>
            </w:r>
            <w:r w:rsidRPr="00460E2E">
              <w:rPr>
                <w:rFonts w:ascii="宋体" w:eastAsia="宋体" w:hAnsi="宋体" w:hint="eastAsia"/>
                <w:szCs w:val="21"/>
              </w:rPr>
              <w:t>1</w:t>
            </w:r>
            <w:r w:rsidRPr="00460E2E">
              <w:rPr>
                <w:rFonts w:ascii="宋体" w:eastAsia="宋体" w:hAnsi="宋体"/>
                <w:szCs w:val="21"/>
              </w:rPr>
              <w:t>:</w:t>
            </w:r>
            <w:r w:rsidRPr="00460E2E">
              <w:rPr>
                <w:rFonts w:ascii="宋体" w:eastAsia="宋体" w:hAnsi="宋体" w:hint="eastAsia"/>
                <w:szCs w:val="21"/>
              </w:rPr>
              <w:t>4</w:t>
            </w:r>
            <w:r w:rsidRPr="00460E2E">
              <w:rPr>
                <w:rFonts w:ascii="宋体" w:eastAsia="宋体" w:hAnsi="宋体"/>
                <w:szCs w:val="21"/>
              </w:rPr>
              <w:t>0</w:t>
            </w: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会议地点：北京师范大学化学楼</w:t>
            </w:r>
            <w:r w:rsidRPr="00460E2E">
              <w:rPr>
                <w:rFonts w:ascii="宋体" w:eastAsia="宋体" w:hAnsi="宋体"/>
                <w:szCs w:val="21"/>
              </w:rPr>
              <w:t>314</w:t>
            </w:r>
            <w:r w:rsidRPr="00460E2E">
              <w:rPr>
                <w:rFonts w:ascii="宋体" w:eastAsia="宋体" w:hAnsi="宋体" w:hint="eastAsia"/>
                <w:szCs w:val="21"/>
              </w:rPr>
              <w:t>会议室</w:t>
            </w: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主持：柴之芳</w:t>
            </w: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参会人员：陈凯先、柴之芳、田  禾、赵进才、何作祥、罗顺忠、江  华、王荣福、张锦明</w:t>
            </w: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记录人：崔孟超</w:t>
            </w:r>
          </w:p>
          <w:p w:rsidR="00A9287F" w:rsidRPr="00460E2E" w:rsidRDefault="00A9287F" w:rsidP="00A9287F">
            <w:pPr>
              <w:jc w:val="left"/>
              <w:rPr>
                <w:rFonts w:ascii="宋体" w:eastAsia="宋体" w:hAnsi="宋体"/>
                <w:szCs w:val="21"/>
              </w:rPr>
            </w:pPr>
            <w:r w:rsidRPr="00460E2E">
              <w:rPr>
                <w:rFonts w:ascii="宋体" w:eastAsia="宋体" w:hAnsi="宋体" w:hint="eastAsia"/>
                <w:szCs w:val="21"/>
              </w:rPr>
              <w:t>会议内容：</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本次会议，委员们首先对放射性药物教育部重点实验室（以下简称“实验室”）近两年取得的成果表达了高度的肯定，鼓励实验室更好更快的发展。然后，主要围绕实验室平台建设、人才培养、成果转化等方面，提出工作建议。.</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一、要整合优势，突出重点</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实验室目前研究方向不够凝练、重点不够突出。有委员提出，实验室新一届领导班子成立后，应该制定五年规划，以五年做展望，集中优势资源，突出研究特色与重点，集中方向，做到有重点有突出，有所区别；到底发展什么，需要倾听专家意见，包括行业专家，医院专家；实验室刘伯里院士前期在锝化学方面做出了重要贡献，在国内外都有较大影响力，但锝化学深入的科学问题还不清楚，应该继承前期的优势，将锝化学研究作为一个重点研究</w:t>
            </w:r>
            <w:r w:rsidRPr="00460E2E">
              <w:rPr>
                <w:rFonts w:ascii="宋体" w:eastAsia="宋体" w:hAnsi="宋体" w:hint="eastAsia"/>
                <w:szCs w:val="21"/>
              </w:rPr>
              <w:lastRenderedPageBreak/>
              <w:t>方向；要整合学院资源，增加优秀人才与实验室研究方向的有机结合，发挥有机化学，无机化学等学科强项；国家十三五规划机会很多，要突出重点研究方向，努力争取国家大项目；要进一步凝练学术方向，跟踪国际发展的新方向，新前沿，巩固自己的优势。</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二、实验室平台建设</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实验室目前的各个研究平台与其他院校类似的专业相比还有待提高，生产正电子核素的加速器目前不能使用，给研究带来了一定的阻碍；实验室的放射性药物研究是学校的特色专业，在国内外都具有知名度，需要向学校呼吁，投入资金，购入大型设备，加强平台建设；实验室运行经费投入过少，教育部规定每年100万，而实验室只有40万投入，要保证运行经费的正常下拨。</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三、人才队伍建设</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如何组织好现存的队伍，要围绕实验室的发展，迎新进取。人才引进存在困难，人才引进存在竞争压力。可参考国外大学的柔性引进，以讲学、兼职等多种形式，吸引人才；在引进人才的同时，要做好自己队伍的培养。</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四、积极推进成果转化</w:t>
            </w:r>
          </w:p>
          <w:p w:rsidR="00A9287F" w:rsidRPr="00460E2E" w:rsidRDefault="00A9287F" w:rsidP="00A9287F">
            <w:pPr>
              <w:ind w:firstLine="480"/>
              <w:jc w:val="left"/>
              <w:rPr>
                <w:rFonts w:ascii="宋体" w:eastAsia="宋体" w:hAnsi="宋体"/>
                <w:szCs w:val="21"/>
              </w:rPr>
            </w:pPr>
            <w:r w:rsidRPr="00460E2E">
              <w:rPr>
                <w:rFonts w:ascii="宋体" w:eastAsia="宋体" w:hAnsi="宋体" w:hint="eastAsia"/>
                <w:szCs w:val="21"/>
              </w:rPr>
              <w:t>“产、学、研、用”是实验室的特色，而药物的临床应用是我们最终的研究目标。需要看准有苗头的药物（肝脏显像药物：肝思安，早老痴呆诊断药物，tau蛋白显像剂等），通过师宏药物研制中心转化，与国内医院的核医学科进行密切的合作，优势互补；克服新药研制周期长的困难，利用国家针对放射性药物审批的绿色通道，与医院合作，通过医院伦理委员会批准后，积极推进临床研究；目前国家新药研发滞后，新药的推出仅靠研究单位还不够，需要企业的介入，要做深入的调研。</w:t>
            </w:r>
          </w:p>
          <w:p w:rsidR="00A9287F" w:rsidRDefault="00A9287F" w:rsidP="00460E2E">
            <w:pPr>
              <w:ind w:firstLine="480"/>
              <w:jc w:val="left"/>
              <w:rPr>
                <w:rFonts w:ascii="宋体" w:eastAsia="宋体" w:hAnsi="宋体"/>
                <w:szCs w:val="21"/>
              </w:rPr>
            </w:pPr>
            <w:r w:rsidRPr="00460E2E">
              <w:rPr>
                <w:rFonts w:ascii="宋体" w:eastAsia="宋体" w:hAnsi="宋体" w:hint="eastAsia"/>
                <w:szCs w:val="21"/>
              </w:rPr>
              <w:t>本次会议圆满落幕。委员们一致认为本次会议非常成功。</w:t>
            </w:r>
          </w:p>
          <w:p w:rsidR="00460E2E" w:rsidRPr="00460E2E" w:rsidRDefault="00460E2E" w:rsidP="00460E2E">
            <w:pPr>
              <w:ind w:firstLine="480"/>
              <w:jc w:val="left"/>
              <w:rPr>
                <w:sz w:val="24"/>
                <w:szCs w:val="24"/>
              </w:rPr>
            </w:pPr>
            <w:r>
              <w:rPr>
                <w:noProof/>
                <w:sz w:val="24"/>
                <w:szCs w:val="24"/>
              </w:rPr>
              <w:drawing>
                <wp:inline distT="0" distB="0" distL="0" distR="0">
                  <wp:extent cx="4506163" cy="2632937"/>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8.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09462" cy="26348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206581" w:rsidRDefault="00206581" w:rsidP="00206581">
            <w:pPr>
              <w:adjustRightInd w:val="0"/>
              <w:snapToGrid w:val="0"/>
              <w:ind w:firstLineChars="200" w:firstLine="480"/>
              <w:rPr>
                <w:rFonts w:ascii="Times New Roman" w:eastAsia="楷体_GB2312" w:hAnsi="Times New Roman" w:cs="Times New Roman"/>
                <w:sz w:val="24"/>
                <w:szCs w:val="24"/>
              </w:rPr>
            </w:pPr>
          </w:p>
          <w:p w:rsidR="00D6714E" w:rsidRPr="00D21349" w:rsidRDefault="00D6714E" w:rsidP="005337A0">
            <w:pPr>
              <w:adjustRightInd w:val="0"/>
              <w:snapToGrid w:val="0"/>
              <w:ind w:firstLineChars="200" w:firstLine="420"/>
              <w:rPr>
                <w:rFonts w:ascii="Times New Roman" w:eastAsia="楷体_GB2312" w:hAnsi="Times New Roman" w:cs="Times New Roman"/>
                <w:sz w:val="28"/>
                <w:szCs w:val="24"/>
              </w:rPr>
            </w:pPr>
            <w:r w:rsidRPr="007E5AB3">
              <w:rPr>
                <w:rFonts w:ascii="Times New Roman" w:eastAsia="宋体" w:hAnsi="宋体" w:cs="Times New Roman"/>
                <w:szCs w:val="21"/>
              </w:rPr>
              <w:t>教育部每年拨款</w:t>
            </w:r>
            <w:r w:rsidRPr="007E5AB3">
              <w:rPr>
                <w:rFonts w:ascii="Times New Roman" w:eastAsia="宋体" w:hAnsi="Times New Roman" w:cs="Times New Roman"/>
                <w:szCs w:val="21"/>
              </w:rPr>
              <w:t>40</w:t>
            </w:r>
            <w:r w:rsidRPr="007E5AB3">
              <w:rPr>
                <w:rFonts w:ascii="Times New Roman" w:eastAsia="宋体" w:hAnsi="宋体" w:cs="Times New Roman"/>
                <w:szCs w:val="21"/>
              </w:rPr>
              <w:t>万作为实验室建设和基本运行经费。</w:t>
            </w:r>
            <w:r w:rsidRPr="007E5AB3">
              <w:rPr>
                <w:rFonts w:ascii="Times New Roman" w:eastAsia="宋体" w:hAnsi="Times New Roman" w:cs="Times New Roman"/>
                <w:szCs w:val="21"/>
              </w:rPr>
              <w:t>2015</w:t>
            </w:r>
            <w:r w:rsidRPr="007E5AB3">
              <w:rPr>
                <w:rFonts w:ascii="Times New Roman" w:eastAsia="宋体" w:hAnsi="宋体" w:cs="Times New Roman"/>
                <w:szCs w:val="21"/>
              </w:rPr>
              <w:t>年经过实验室申请，北京师范大学经过论证，为了进一步巩固和完善重点实验室分子影像平台的建设，计划购买小动物活体</w:t>
            </w:r>
            <w:r w:rsidRPr="007E5AB3">
              <w:rPr>
                <w:rFonts w:ascii="Times New Roman" w:eastAsia="宋体" w:hAnsi="Times New Roman" w:cs="Times New Roman"/>
                <w:szCs w:val="21"/>
              </w:rPr>
              <w:t>SPECT/CT</w:t>
            </w:r>
            <w:r w:rsidRPr="007E5AB3">
              <w:rPr>
                <w:rFonts w:ascii="Times New Roman" w:eastAsia="宋体" w:hAnsi="宋体" w:cs="Times New Roman"/>
                <w:szCs w:val="21"/>
              </w:rPr>
              <w:t>一台，目前已经完成</w:t>
            </w:r>
            <w:r w:rsidR="005337A0">
              <w:rPr>
                <w:rFonts w:ascii="Times New Roman" w:eastAsia="宋体" w:hAnsi="宋体" w:cs="Times New Roman" w:hint="eastAsia"/>
                <w:szCs w:val="21"/>
              </w:rPr>
              <w:t>招标采购，预计</w:t>
            </w:r>
            <w:r w:rsidR="005337A0">
              <w:rPr>
                <w:rFonts w:ascii="Times New Roman" w:eastAsia="宋体" w:hAnsi="宋体" w:cs="Times New Roman" w:hint="eastAsia"/>
                <w:szCs w:val="21"/>
              </w:rPr>
              <w:t>2017</w:t>
            </w:r>
            <w:r w:rsidR="005337A0">
              <w:rPr>
                <w:rFonts w:ascii="Times New Roman" w:eastAsia="宋体" w:hAnsi="宋体" w:cs="Times New Roman" w:hint="eastAsia"/>
                <w:szCs w:val="21"/>
              </w:rPr>
              <w:t>年</w:t>
            </w:r>
            <w:r w:rsidR="005337A0">
              <w:rPr>
                <w:rFonts w:ascii="Times New Roman" w:eastAsia="宋体" w:hAnsi="宋体" w:cs="Times New Roman" w:hint="eastAsia"/>
                <w:szCs w:val="21"/>
              </w:rPr>
              <w:t>5</w:t>
            </w:r>
            <w:r w:rsidR="005337A0">
              <w:rPr>
                <w:rFonts w:ascii="Times New Roman" w:eastAsia="宋体" w:hAnsi="宋体" w:cs="Times New Roman" w:hint="eastAsia"/>
                <w:szCs w:val="21"/>
              </w:rPr>
              <w:t>月开始安装调试</w:t>
            </w:r>
            <w:r w:rsidRPr="007E5AB3">
              <w:rPr>
                <w:rFonts w:ascii="Times New Roman" w:eastAsia="宋体" w:hAnsi="宋体" w:cs="Times New Roman"/>
                <w:szCs w:val="21"/>
              </w:rPr>
              <w:t>。</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Default="000E2E3C" w:rsidP="00D86C59">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A9287F" w:rsidRPr="00D21349" w:rsidRDefault="00A9287F" w:rsidP="00D86C59">
            <w:pPr>
              <w:adjustRightInd w:val="0"/>
              <w:snapToGrid w:val="0"/>
              <w:spacing w:beforeLines="50" w:before="190" w:line="300" w:lineRule="atLeast"/>
              <w:ind w:firstLineChars="200" w:firstLine="420"/>
              <w:rPr>
                <w:rFonts w:ascii="Times New Roman" w:eastAsia="楷体_GB2312" w:hAnsi="Times New Roman" w:cs="Times New Roman"/>
                <w:sz w:val="24"/>
                <w:szCs w:val="24"/>
              </w:rPr>
            </w:pPr>
            <w:r w:rsidRPr="00885030">
              <w:rPr>
                <w:rFonts w:ascii="Times New Roman" w:eastAsia="宋体" w:hAnsi="宋体" w:cs="Times New Roman"/>
                <w:szCs w:val="21"/>
              </w:rPr>
              <w:t>201</w:t>
            </w:r>
            <w:r w:rsidR="005337A0" w:rsidRPr="00885030">
              <w:rPr>
                <w:rFonts w:ascii="Times New Roman" w:eastAsia="宋体" w:hAnsi="宋体" w:cs="Times New Roman" w:hint="eastAsia"/>
                <w:szCs w:val="21"/>
              </w:rPr>
              <w:t>6</w:t>
            </w:r>
            <w:r w:rsidRPr="00885030">
              <w:rPr>
                <w:rFonts w:ascii="Times New Roman" w:eastAsia="宋体" w:hAnsi="宋体" w:cs="Times New Roman"/>
                <w:szCs w:val="21"/>
              </w:rPr>
              <w:t>年度实验室个大型仪器运行良好，其中小动物活体荧光显像装置开放给北京师范大学多个学院，包括化学学院、生命科学学院等，受到了用户的好评，共计开放共享机时</w:t>
            </w:r>
            <w:r w:rsidR="00885030" w:rsidRPr="00885030">
              <w:rPr>
                <w:rFonts w:ascii="Times New Roman" w:eastAsia="宋体" w:hAnsi="宋体" w:cs="Times New Roman" w:hint="eastAsia"/>
                <w:szCs w:val="21"/>
              </w:rPr>
              <w:t>45</w:t>
            </w:r>
            <w:r w:rsidRPr="00885030">
              <w:rPr>
                <w:rFonts w:ascii="Times New Roman" w:eastAsia="宋体" w:hAnsi="宋体" w:cs="Times New Roman"/>
                <w:szCs w:val="21"/>
              </w:rPr>
              <w:t>小时。另外，</w:t>
            </w:r>
            <w:r w:rsidR="00885030" w:rsidRPr="00885030">
              <w:rPr>
                <w:rFonts w:ascii="Times New Roman" w:eastAsia="宋体" w:hAnsi="宋体" w:cs="Times New Roman" w:hint="eastAsia"/>
                <w:szCs w:val="21"/>
              </w:rPr>
              <w:t>2016</w:t>
            </w:r>
            <w:r w:rsidR="00885030" w:rsidRPr="00885030">
              <w:rPr>
                <w:rFonts w:ascii="Times New Roman" w:eastAsia="宋体" w:hAnsi="宋体" w:cs="Times New Roman" w:hint="eastAsia"/>
                <w:szCs w:val="21"/>
              </w:rPr>
              <w:t>年度完成</w:t>
            </w:r>
            <w:r w:rsidR="00885030" w:rsidRPr="007E5AB3">
              <w:rPr>
                <w:rFonts w:ascii="Times New Roman" w:eastAsia="宋体" w:hAnsi="宋体" w:cs="Times New Roman"/>
                <w:szCs w:val="21"/>
              </w:rPr>
              <w:t>小动物活体</w:t>
            </w:r>
            <w:r w:rsidR="00885030" w:rsidRPr="00885030">
              <w:rPr>
                <w:rFonts w:ascii="Times New Roman" w:eastAsia="宋体" w:hAnsi="宋体" w:cs="Times New Roman"/>
                <w:szCs w:val="21"/>
              </w:rPr>
              <w:t>SPECT/CT</w:t>
            </w:r>
            <w:r w:rsidR="00885030" w:rsidRPr="00885030">
              <w:rPr>
                <w:rFonts w:ascii="Times New Roman" w:eastAsia="宋体" w:hAnsi="宋体" w:cs="Times New Roman" w:hint="eastAsia"/>
                <w:szCs w:val="21"/>
              </w:rPr>
              <w:t>仪器</w:t>
            </w:r>
            <w:r w:rsidR="00885030">
              <w:rPr>
                <w:rFonts w:ascii="Times New Roman" w:eastAsia="宋体" w:hAnsi="宋体" w:cs="Times New Roman" w:hint="eastAsia"/>
                <w:szCs w:val="21"/>
              </w:rPr>
              <w:t>招标采购工作，预计</w:t>
            </w:r>
            <w:r w:rsidR="00885030">
              <w:rPr>
                <w:rFonts w:ascii="Times New Roman" w:eastAsia="宋体" w:hAnsi="宋体" w:cs="Times New Roman" w:hint="eastAsia"/>
                <w:szCs w:val="21"/>
              </w:rPr>
              <w:t>2017</w:t>
            </w:r>
            <w:r w:rsidR="00885030">
              <w:rPr>
                <w:rFonts w:ascii="Times New Roman" w:eastAsia="宋体" w:hAnsi="宋体" w:cs="Times New Roman" w:hint="eastAsia"/>
                <w:szCs w:val="21"/>
              </w:rPr>
              <w:t>年</w:t>
            </w:r>
            <w:r w:rsidR="00885030">
              <w:rPr>
                <w:rFonts w:ascii="Times New Roman" w:eastAsia="宋体" w:hAnsi="宋体" w:cs="Times New Roman" w:hint="eastAsia"/>
                <w:szCs w:val="21"/>
              </w:rPr>
              <w:t>5</w:t>
            </w:r>
            <w:r w:rsidR="00885030">
              <w:rPr>
                <w:rFonts w:ascii="Times New Roman" w:eastAsia="宋体" w:hAnsi="宋体" w:cs="Times New Roman" w:hint="eastAsia"/>
                <w:szCs w:val="21"/>
              </w:rPr>
              <w:t>月开始安装调试，新添置</w:t>
            </w:r>
            <w:r w:rsidR="00885030">
              <w:rPr>
                <w:rFonts w:ascii="Times New Roman" w:eastAsia="宋体" w:hAnsi="宋体" w:cs="Times New Roman" w:hint="eastAsia"/>
                <w:szCs w:val="21"/>
              </w:rPr>
              <w:t>4</w:t>
            </w:r>
            <w:r w:rsidR="00885030">
              <w:rPr>
                <w:rFonts w:ascii="Times New Roman" w:eastAsia="宋体" w:hAnsi="宋体" w:cs="Times New Roman" w:hint="eastAsia"/>
                <w:szCs w:val="21"/>
              </w:rPr>
              <w:t>台锝分析仪代替老旧的定标器</w:t>
            </w:r>
            <w:r w:rsidRPr="00885030">
              <w:rPr>
                <w:rFonts w:ascii="Times New Roman" w:eastAsia="宋体" w:hAnsi="宋体" w:cs="Times New Roman"/>
                <w:szCs w:val="21"/>
              </w:rPr>
              <w:t>。</w:t>
            </w:r>
          </w:p>
        </w:tc>
      </w:tr>
    </w:tbl>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年月日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44"/>
      </w:tblGrid>
      <w:tr w:rsidR="009C78F4" w:rsidRPr="00D21349" w:rsidTr="00036E12">
        <w:trPr>
          <w:trHeight w:val="2408"/>
        </w:trPr>
        <w:tc>
          <w:tcPr>
            <w:tcW w:w="8344" w:type="dxa"/>
          </w:tcPr>
          <w:p w:rsidR="009C78F4" w:rsidRPr="00D21349" w:rsidRDefault="009C78F4" w:rsidP="00D86C59">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年月日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93A" w:rsidRDefault="00F7293A">
      <w:r>
        <w:separator/>
      </w:r>
    </w:p>
  </w:endnote>
  <w:endnote w:type="continuationSeparator" w:id="0">
    <w:p w:rsidR="00F7293A" w:rsidRDefault="00F7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1" w:subsetted="1" w:fontKey="{97DE41A7-9DD5-4A4E-B8CA-FF96F083572B}"/>
  </w:font>
  <w:font w:name="黑体">
    <w:altName w:val="SimHei"/>
    <w:panose1 w:val="02010609060101010101"/>
    <w:charset w:val="86"/>
    <w:family w:val="modern"/>
    <w:pitch w:val="fixed"/>
    <w:sig w:usb0="800002BF" w:usb1="38CF7CFA" w:usb2="00000016" w:usb3="00000000" w:csb0="00040001" w:csb1="00000000"/>
    <w:embedRegular r:id="rId2" w:subsetted="1" w:fontKey="{24A751BC-5230-4376-A680-E82FCD0D55F9}"/>
    <w:embedBold r:id="rId3" w:subsetted="1" w:fontKey="{D1B59C8A-C9FA-498E-8A0F-1907F26CD714}"/>
  </w:font>
  <w:font w:name="楷体">
    <w:panose1 w:val="02010609060101010101"/>
    <w:charset w:val="86"/>
    <w:family w:val="modern"/>
    <w:pitch w:val="fixed"/>
    <w:sig w:usb0="800002BF" w:usb1="38CF7CFA" w:usb2="00000016" w:usb3="00000000" w:csb0="00040001" w:csb1="00000000"/>
    <w:embedRegular r:id="rId4" w:subsetted="1" w:fontKey="{81511972-A52F-47BE-8035-B16E01E6399C}"/>
    <w:embedBold r:id="rId5" w:subsetted="1" w:fontKey="{AF127B9D-1CA0-4D78-B5DF-EB849926BF48}"/>
  </w:font>
  <w:font w:name="仿宋">
    <w:panose1 w:val="02010609060101010101"/>
    <w:charset w:val="86"/>
    <w:family w:val="modern"/>
    <w:pitch w:val="fixed"/>
    <w:sig w:usb0="800002BF" w:usb1="38CF7CFA" w:usb2="00000016" w:usb3="00000000" w:csb0="00040001" w:csb1="00000000"/>
    <w:embedRegular r:id="rId6" w:subsetted="1" w:fontKey="{E3F523FA-BB07-4056-A2E3-2A29E9D7FC29}"/>
    <w:embedBold r:id="rId7" w:subsetted="1" w:fontKey="{5051D092-E580-4181-AFC2-AA78E342B5CB}"/>
  </w:font>
  <w:font w:name="仿宋_GB2312">
    <w:altName w:val="仿宋"/>
    <w:charset w:val="86"/>
    <w:family w:val="modern"/>
    <w:pitch w:val="default"/>
    <w:sig w:usb0="00000001" w:usb1="080E0000" w:usb2="00000010" w:usb3="00000000" w:csb0="00040000" w:csb1="00000000"/>
    <w:embedRegular r:id="rId8" w:subsetted="1" w:fontKey="{1D202ABA-E7BB-4A9C-8819-153E7A679479}"/>
  </w:font>
  <w:font w:name="___WRD_EMBED_SUB_443">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9E" w:rsidRDefault="00A54A9E">
    <w:pPr>
      <w:pStyle w:val="a9"/>
      <w:jc w:val="center"/>
    </w:pPr>
  </w:p>
  <w:p w:rsidR="00A54A9E" w:rsidRDefault="00A54A9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93A" w:rsidRDefault="00F7293A">
      <w:r>
        <w:separator/>
      </w:r>
    </w:p>
  </w:footnote>
  <w:footnote w:type="continuationSeparator" w:id="0">
    <w:p w:rsidR="00F7293A" w:rsidRDefault="00F72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78F6C35"/>
    <w:multiLevelType w:val="hybridMultilevel"/>
    <w:tmpl w:val="DC0E7DEA"/>
    <w:lvl w:ilvl="0" w:tplc="E54051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2">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3">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5">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6">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7">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4840D9"/>
    <w:multiLevelType w:val="hybridMultilevel"/>
    <w:tmpl w:val="4A144392"/>
    <w:lvl w:ilvl="0" w:tplc="0066B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1">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2">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3">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4">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5">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2"/>
  </w:num>
  <w:num w:numId="2">
    <w:abstractNumId w:val="21"/>
  </w:num>
  <w:num w:numId="3">
    <w:abstractNumId w:val="5"/>
  </w:num>
  <w:num w:numId="4">
    <w:abstractNumId w:val="25"/>
  </w:num>
  <w:num w:numId="5">
    <w:abstractNumId w:val="2"/>
  </w:num>
  <w:num w:numId="6">
    <w:abstractNumId w:val="0"/>
  </w:num>
  <w:num w:numId="7">
    <w:abstractNumId w:val="8"/>
  </w:num>
  <w:num w:numId="8">
    <w:abstractNumId w:val="12"/>
  </w:num>
  <w:num w:numId="9">
    <w:abstractNumId w:val="12"/>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1"/>
  </w:num>
  <w:num w:numId="14">
    <w:abstractNumId w:val="19"/>
  </w:num>
  <w:num w:numId="15">
    <w:abstractNumId w:val="14"/>
  </w:num>
  <w:num w:numId="16">
    <w:abstractNumId w:val="11"/>
  </w:num>
  <w:num w:numId="17">
    <w:abstractNumId w:val="20"/>
  </w:num>
  <w:num w:numId="18">
    <w:abstractNumId w:val="3"/>
  </w:num>
  <w:num w:numId="19">
    <w:abstractNumId w:val="16"/>
  </w:num>
  <w:num w:numId="20">
    <w:abstractNumId w:val="24"/>
  </w:num>
  <w:num w:numId="21">
    <w:abstractNumId w:val="15"/>
  </w:num>
  <w:num w:numId="22">
    <w:abstractNumId w:val="13"/>
  </w:num>
  <w:num w:numId="23">
    <w:abstractNumId w:val="23"/>
  </w:num>
  <w:num w:numId="24">
    <w:abstractNumId w:val="4"/>
  </w:num>
  <w:num w:numId="25">
    <w:abstractNumId w:val="17"/>
  </w:num>
  <w:num w:numId="26">
    <w:abstractNumId w:val="1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1192"/>
    <w:rsid w:val="00012EC5"/>
    <w:rsid w:val="00016095"/>
    <w:rsid w:val="00024308"/>
    <w:rsid w:val="00026261"/>
    <w:rsid w:val="000265D8"/>
    <w:rsid w:val="00030D96"/>
    <w:rsid w:val="00036E12"/>
    <w:rsid w:val="00037E59"/>
    <w:rsid w:val="00045E42"/>
    <w:rsid w:val="00045ED3"/>
    <w:rsid w:val="00046403"/>
    <w:rsid w:val="000503ED"/>
    <w:rsid w:val="00051A49"/>
    <w:rsid w:val="0006085C"/>
    <w:rsid w:val="00065DD2"/>
    <w:rsid w:val="00065F11"/>
    <w:rsid w:val="000672BA"/>
    <w:rsid w:val="0008308F"/>
    <w:rsid w:val="0008661E"/>
    <w:rsid w:val="000911DC"/>
    <w:rsid w:val="00096255"/>
    <w:rsid w:val="0009689F"/>
    <w:rsid w:val="000A1D5A"/>
    <w:rsid w:val="000A2316"/>
    <w:rsid w:val="000A3D15"/>
    <w:rsid w:val="000A48BA"/>
    <w:rsid w:val="000A70C1"/>
    <w:rsid w:val="000B2526"/>
    <w:rsid w:val="000B5B5C"/>
    <w:rsid w:val="000D7E8B"/>
    <w:rsid w:val="000E2E3C"/>
    <w:rsid w:val="000E3558"/>
    <w:rsid w:val="000E5031"/>
    <w:rsid w:val="000E7BC5"/>
    <w:rsid w:val="000F53EA"/>
    <w:rsid w:val="000F68E1"/>
    <w:rsid w:val="001007DE"/>
    <w:rsid w:val="00104454"/>
    <w:rsid w:val="001058AF"/>
    <w:rsid w:val="001114B7"/>
    <w:rsid w:val="00112353"/>
    <w:rsid w:val="001133A4"/>
    <w:rsid w:val="0011346A"/>
    <w:rsid w:val="00116253"/>
    <w:rsid w:val="00121D10"/>
    <w:rsid w:val="001274B5"/>
    <w:rsid w:val="001623F2"/>
    <w:rsid w:val="00163E8B"/>
    <w:rsid w:val="0017181E"/>
    <w:rsid w:val="00173F89"/>
    <w:rsid w:val="00182D84"/>
    <w:rsid w:val="00190E59"/>
    <w:rsid w:val="00194510"/>
    <w:rsid w:val="0019557B"/>
    <w:rsid w:val="001A0610"/>
    <w:rsid w:val="001A0CA5"/>
    <w:rsid w:val="001A20D8"/>
    <w:rsid w:val="001A72BE"/>
    <w:rsid w:val="001B0A5F"/>
    <w:rsid w:val="001C35BA"/>
    <w:rsid w:val="001D096D"/>
    <w:rsid w:val="001D624E"/>
    <w:rsid w:val="001D6DC2"/>
    <w:rsid w:val="001E0B6F"/>
    <w:rsid w:val="001F235B"/>
    <w:rsid w:val="001F718D"/>
    <w:rsid w:val="00206581"/>
    <w:rsid w:val="00207D0B"/>
    <w:rsid w:val="00210F4C"/>
    <w:rsid w:val="00214739"/>
    <w:rsid w:val="002159D9"/>
    <w:rsid w:val="0022156B"/>
    <w:rsid w:val="002225B9"/>
    <w:rsid w:val="00224C1A"/>
    <w:rsid w:val="00236C57"/>
    <w:rsid w:val="00237386"/>
    <w:rsid w:val="00243918"/>
    <w:rsid w:val="00246342"/>
    <w:rsid w:val="0025486E"/>
    <w:rsid w:val="00257425"/>
    <w:rsid w:val="00261EAF"/>
    <w:rsid w:val="00266F4A"/>
    <w:rsid w:val="00273129"/>
    <w:rsid w:val="0027424A"/>
    <w:rsid w:val="002814DE"/>
    <w:rsid w:val="0028228B"/>
    <w:rsid w:val="002827AF"/>
    <w:rsid w:val="00283E29"/>
    <w:rsid w:val="002A5C15"/>
    <w:rsid w:val="002B512A"/>
    <w:rsid w:val="002D199A"/>
    <w:rsid w:val="002E2A26"/>
    <w:rsid w:val="002F0CF2"/>
    <w:rsid w:val="002F5D26"/>
    <w:rsid w:val="00302894"/>
    <w:rsid w:val="00304115"/>
    <w:rsid w:val="00311B8B"/>
    <w:rsid w:val="00312C79"/>
    <w:rsid w:val="00322DD7"/>
    <w:rsid w:val="00326374"/>
    <w:rsid w:val="003270AF"/>
    <w:rsid w:val="0033208D"/>
    <w:rsid w:val="003327F6"/>
    <w:rsid w:val="003350DA"/>
    <w:rsid w:val="003360DD"/>
    <w:rsid w:val="003365DE"/>
    <w:rsid w:val="00346420"/>
    <w:rsid w:val="00352A5F"/>
    <w:rsid w:val="00353656"/>
    <w:rsid w:val="003567EB"/>
    <w:rsid w:val="003619D9"/>
    <w:rsid w:val="00363BD4"/>
    <w:rsid w:val="00367ECA"/>
    <w:rsid w:val="00370C27"/>
    <w:rsid w:val="00372D7B"/>
    <w:rsid w:val="00382843"/>
    <w:rsid w:val="00384F46"/>
    <w:rsid w:val="00392FD5"/>
    <w:rsid w:val="00394DEE"/>
    <w:rsid w:val="003A0F73"/>
    <w:rsid w:val="003A29B5"/>
    <w:rsid w:val="003B2504"/>
    <w:rsid w:val="003C075F"/>
    <w:rsid w:val="003D52A3"/>
    <w:rsid w:val="003E0B5D"/>
    <w:rsid w:val="003E0F2D"/>
    <w:rsid w:val="003E5E0A"/>
    <w:rsid w:val="003F2AF2"/>
    <w:rsid w:val="003F7E69"/>
    <w:rsid w:val="00416637"/>
    <w:rsid w:val="00417273"/>
    <w:rsid w:val="004225E7"/>
    <w:rsid w:val="0042597D"/>
    <w:rsid w:val="004274EA"/>
    <w:rsid w:val="00441DC6"/>
    <w:rsid w:val="00441FD6"/>
    <w:rsid w:val="004442CE"/>
    <w:rsid w:val="00450FAC"/>
    <w:rsid w:val="00452886"/>
    <w:rsid w:val="00460313"/>
    <w:rsid w:val="00460DCD"/>
    <w:rsid w:val="00460E2E"/>
    <w:rsid w:val="00462778"/>
    <w:rsid w:val="00471B4C"/>
    <w:rsid w:val="00477292"/>
    <w:rsid w:val="00484099"/>
    <w:rsid w:val="0048491A"/>
    <w:rsid w:val="00485636"/>
    <w:rsid w:val="00490709"/>
    <w:rsid w:val="00491B27"/>
    <w:rsid w:val="00495D75"/>
    <w:rsid w:val="004B5AD8"/>
    <w:rsid w:val="004D1496"/>
    <w:rsid w:val="004D2156"/>
    <w:rsid w:val="004D2E2C"/>
    <w:rsid w:val="004D4439"/>
    <w:rsid w:val="004D4F7D"/>
    <w:rsid w:val="004E0D1B"/>
    <w:rsid w:val="004E17F6"/>
    <w:rsid w:val="004E51A4"/>
    <w:rsid w:val="005049B1"/>
    <w:rsid w:val="00511C2E"/>
    <w:rsid w:val="0052165A"/>
    <w:rsid w:val="00522C69"/>
    <w:rsid w:val="00526EA3"/>
    <w:rsid w:val="00527D94"/>
    <w:rsid w:val="005337A0"/>
    <w:rsid w:val="00537B58"/>
    <w:rsid w:val="005504D0"/>
    <w:rsid w:val="00553B1E"/>
    <w:rsid w:val="00557C51"/>
    <w:rsid w:val="00561443"/>
    <w:rsid w:val="00567984"/>
    <w:rsid w:val="005735BE"/>
    <w:rsid w:val="00580148"/>
    <w:rsid w:val="00580E76"/>
    <w:rsid w:val="00581216"/>
    <w:rsid w:val="00592B75"/>
    <w:rsid w:val="00594C58"/>
    <w:rsid w:val="00595D8D"/>
    <w:rsid w:val="005A32D4"/>
    <w:rsid w:val="005A3573"/>
    <w:rsid w:val="005A7E61"/>
    <w:rsid w:val="005C13E2"/>
    <w:rsid w:val="005C7EE9"/>
    <w:rsid w:val="005C7FED"/>
    <w:rsid w:val="005D0573"/>
    <w:rsid w:val="005D34B6"/>
    <w:rsid w:val="005E56BB"/>
    <w:rsid w:val="005E66D2"/>
    <w:rsid w:val="00602127"/>
    <w:rsid w:val="00603C24"/>
    <w:rsid w:val="00624319"/>
    <w:rsid w:val="00627CFD"/>
    <w:rsid w:val="00635288"/>
    <w:rsid w:val="00640CDF"/>
    <w:rsid w:val="00655E6F"/>
    <w:rsid w:val="006611FE"/>
    <w:rsid w:val="00663F22"/>
    <w:rsid w:val="006642AA"/>
    <w:rsid w:val="00672981"/>
    <w:rsid w:val="006731F3"/>
    <w:rsid w:val="00674799"/>
    <w:rsid w:val="0068378D"/>
    <w:rsid w:val="006866F5"/>
    <w:rsid w:val="006875F7"/>
    <w:rsid w:val="006928D9"/>
    <w:rsid w:val="00695192"/>
    <w:rsid w:val="006A04B9"/>
    <w:rsid w:val="006A118B"/>
    <w:rsid w:val="006A79B9"/>
    <w:rsid w:val="006B4063"/>
    <w:rsid w:val="006D1100"/>
    <w:rsid w:val="006D3D35"/>
    <w:rsid w:val="006E144A"/>
    <w:rsid w:val="006E5C25"/>
    <w:rsid w:val="006F1BEE"/>
    <w:rsid w:val="006F1F8E"/>
    <w:rsid w:val="006F44DA"/>
    <w:rsid w:val="006F5D47"/>
    <w:rsid w:val="006F7C8C"/>
    <w:rsid w:val="0070310F"/>
    <w:rsid w:val="00704D96"/>
    <w:rsid w:val="007110C2"/>
    <w:rsid w:val="00724A28"/>
    <w:rsid w:val="00737FF0"/>
    <w:rsid w:val="007442AC"/>
    <w:rsid w:val="007524E8"/>
    <w:rsid w:val="00755656"/>
    <w:rsid w:val="00757089"/>
    <w:rsid w:val="00761930"/>
    <w:rsid w:val="007631A8"/>
    <w:rsid w:val="0076361D"/>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5775"/>
    <w:rsid w:val="007D0333"/>
    <w:rsid w:val="007D49E8"/>
    <w:rsid w:val="007E4557"/>
    <w:rsid w:val="007F014F"/>
    <w:rsid w:val="007F2BDF"/>
    <w:rsid w:val="007F2C55"/>
    <w:rsid w:val="007F7F5C"/>
    <w:rsid w:val="00801434"/>
    <w:rsid w:val="0081370A"/>
    <w:rsid w:val="008228BC"/>
    <w:rsid w:val="00825560"/>
    <w:rsid w:val="00826653"/>
    <w:rsid w:val="00831035"/>
    <w:rsid w:val="00835C86"/>
    <w:rsid w:val="008422E1"/>
    <w:rsid w:val="00842D2D"/>
    <w:rsid w:val="00846913"/>
    <w:rsid w:val="00851044"/>
    <w:rsid w:val="00856CDD"/>
    <w:rsid w:val="00863485"/>
    <w:rsid w:val="0086690B"/>
    <w:rsid w:val="00871CDE"/>
    <w:rsid w:val="00872A09"/>
    <w:rsid w:val="00872B5F"/>
    <w:rsid w:val="00882EF4"/>
    <w:rsid w:val="008841D3"/>
    <w:rsid w:val="00885030"/>
    <w:rsid w:val="008947A9"/>
    <w:rsid w:val="008974FF"/>
    <w:rsid w:val="008B062A"/>
    <w:rsid w:val="008B215E"/>
    <w:rsid w:val="008D03EB"/>
    <w:rsid w:val="008E7148"/>
    <w:rsid w:val="008E7907"/>
    <w:rsid w:val="008F3C98"/>
    <w:rsid w:val="008F555A"/>
    <w:rsid w:val="008F66EA"/>
    <w:rsid w:val="009014F9"/>
    <w:rsid w:val="009039A0"/>
    <w:rsid w:val="00905933"/>
    <w:rsid w:val="009134F2"/>
    <w:rsid w:val="009162F1"/>
    <w:rsid w:val="00921EA9"/>
    <w:rsid w:val="009417E7"/>
    <w:rsid w:val="0094510C"/>
    <w:rsid w:val="00947667"/>
    <w:rsid w:val="00960D91"/>
    <w:rsid w:val="00971E37"/>
    <w:rsid w:val="00975280"/>
    <w:rsid w:val="00981882"/>
    <w:rsid w:val="00983B1C"/>
    <w:rsid w:val="0098425E"/>
    <w:rsid w:val="009848B9"/>
    <w:rsid w:val="00985C56"/>
    <w:rsid w:val="0099695E"/>
    <w:rsid w:val="009B1DEC"/>
    <w:rsid w:val="009C4380"/>
    <w:rsid w:val="009C78F4"/>
    <w:rsid w:val="009C7BF7"/>
    <w:rsid w:val="009D1B41"/>
    <w:rsid w:val="009D26F2"/>
    <w:rsid w:val="009D556A"/>
    <w:rsid w:val="009D7468"/>
    <w:rsid w:val="009E06E2"/>
    <w:rsid w:val="009E0E9E"/>
    <w:rsid w:val="009E6207"/>
    <w:rsid w:val="00A00127"/>
    <w:rsid w:val="00A03B29"/>
    <w:rsid w:val="00A03CC3"/>
    <w:rsid w:val="00A049AA"/>
    <w:rsid w:val="00A2728B"/>
    <w:rsid w:val="00A33C35"/>
    <w:rsid w:val="00A42323"/>
    <w:rsid w:val="00A44DD7"/>
    <w:rsid w:val="00A46BDE"/>
    <w:rsid w:val="00A47AD7"/>
    <w:rsid w:val="00A532FD"/>
    <w:rsid w:val="00A53FCB"/>
    <w:rsid w:val="00A54A9E"/>
    <w:rsid w:val="00A55F3D"/>
    <w:rsid w:val="00A61764"/>
    <w:rsid w:val="00A6635A"/>
    <w:rsid w:val="00A7584C"/>
    <w:rsid w:val="00A801A4"/>
    <w:rsid w:val="00A915F2"/>
    <w:rsid w:val="00A9287F"/>
    <w:rsid w:val="00A94752"/>
    <w:rsid w:val="00A962FD"/>
    <w:rsid w:val="00AA21DC"/>
    <w:rsid w:val="00AA4696"/>
    <w:rsid w:val="00AB3F8F"/>
    <w:rsid w:val="00AB40BE"/>
    <w:rsid w:val="00AC62ED"/>
    <w:rsid w:val="00AD0B50"/>
    <w:rsid w:val="00AD7EC4"/>
    <w:rsid w:val="00AE3AF8"/>
    <w:rsid w:val="00AE3DEA"/>
    <w:rsid w:val="00AF2FE5"/>
    <w:rsid w:val="00AF77D7"/>
    <w:rsid w:val="00B10695"/>
    <w:rsid w:val="00B16137"/>
    <w:rsid w:val="00B169A9"/>
    <w:rsid w:val="00B236EB"/>
    <w:rsid w:val="00B4420E"/>
    <w:rsid w:val="00B4491C"/>
    <w:rsid w:val="00B6172E"/>
    <w:rsid w:val="00B631CC"/>
    <w:rsid w:val="00B6492A"/>
    <w:rsid w:val="00B72593"/>
    <w:rsid w:val="00B77F6A"/>
    <w:rsid w:val="00B95421"/>
    <w:rsid w:val="00BA5C2C"/>
    <w:rsid w:val="00BB29DC"/>
    <w:rsid w:val="00BB59BA"/>
    <w:rsid w:val="00BC0258"/>
    <w:rsid w:val="00BC0A64"/>
    <w:rsid w:val="00BC3407"/>
    <w:rsid w:val="00BD0BBB"/>
    <w:rsid w:val="00BE708D"/>
    <w:rsid w:val="00C0029A"/>
    <w:rsid w:val="00C05265"/>
    <w:rsid w:val="00C16A5E"/>
    <w:rsid w:val="00C210A4"/>
    <w:rsid w:val="00C277B7"/>
    <w:rsid w:val="00C32CCE"/>
    <w:rsid w:val="00C33480"/>
    <w:rsid w:val="00C47308"/>
    <w:rsid w:val="00C47DDD"/>
    <w:rsid w:val="00C57F06"/>
    <w:rsid w:val="00C634A7"/>
    <w:rsid w:val="00C66CA6"/>
    <w:rsid w:val="00C70F13"/>
    <w:rsid w:val="00C72BF7"/>
    <w:rsid w:val="00C8052D"/>
    <w:rsid w:val="00C85066"/>
    <w:rsid w:val="00C87F6C"/>
    <w:rsid w:val="00C935DE"/>
    <w:rsid w:val="00C94BE5"/>
    <w:rsid w:val="00C96721"/>
    <w:rsid w:val="00CA119D"/>
    <w:rsid w:val="00CB23E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326F1"/>
    <w:rsid w:val="00D4399C"/>
    <w:rsid w:val="00D51B06"/>
    <w:rsid w:val="00D51FDE"/>
    <w:rsid w:val="00D52CF8"/>
    <w:rsid w:val="00D57052"/>
    <w:rsid w:val="00D62801"/>
    <w:rsid w:val="00D6714E"/>
    <w:rsid w:val="00D73FEF"/>
    <w:rsid w:val="00D77771"/>
    <w:rsid w:val="00D77C6A"/>
    <w:rsid w:val="00D86C59"/>
    <w:rsid w:val="00D9249D"/>
    <w:rsid w:val="00D93C3F"/>
    <w:rsid w:val="00DA0888"/>
    <w:rsid w:val="00DA4BEF"/>
    <w:rsid w:val="00DA77BC"/>
    <w:rsid w:val="00DB450B"/>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2852"/>
    <w:rsid w:val="00E42AE3"/>
    <w:rsid w:val="00E46DE3"/>
    <w:rsid w:val="00E6300A"/>
    <w:rsid w:val="00E63CBC"/>
    <w:rsid w:val="00E642F2"/>
    <w:rsid w:val="00E64407"/>
    <w:rsid w:val="00E65C8C"/>
    <w:rsid w:val="00E67610"/>
    <w:rsid w:val="00E80948"/>
    <w:rsid w:val="00E832CF"/>
    <w:rsid w:val="00E84767"/>
    <w:rsid w:val="00E91833"/>
    <w:rsid w:val="00E9235A"/>
    <w:rsid w:val="00E9479D"/>
    <w:rsid w:val="00E96096"/>
    <w:rsid w:val="00EA0A64"/>
    <w:rsid w:val="00EA2187"/>
    <w:rsid w:val="00EA2B42"/>
    <w:rsid w:val="00EA643C"/>
    <w:rsid w:val="00EB13D1"/>
    <w:rsid w:val="00EC12E7"/>
    <w:rsid w:val="00EC1DF7"/>
    <w:rsid w:val="00EC35D5"/>
    <w:rsid w:val="00EE0FBD"/>
    <w:rsid w:val="00EE12E8"/>
    <w:rsid w:val="00EE18E5"/>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293A"/>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7E25"/>
    <w:rsid w:val="00FF2DD0"/>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2">
    <w:name w:val="heading 2"/>
    <w:basedOn w:val="a"/>
    <w:next w:val="a"/>
    <w:link w:val="2Char"/>
    <w:uiPriority w:val="9"/>
    <w:unhideWhenUsed/>
    <w:qFormat/>
    <w:rsid w:val="00BC0A6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customStyle="1" w:styleId="2Char">
    <w:name w:val="标题 2 Char"/>
    <w:basedOn w:val="a0"/>
    <w:link w:val="2"/>
    <w:uiPriority w:val="9"/>
    <w:rsid w:val="00BC0A64"/>
    <w:rPr>
      <w:rFonts w:asciiTheme="majorHAnsi" w:eastAsiaTheme="majorEastAsia" w:hAnsiTheme="majorHAnsi" w:cstheme="majorBidi"/>
      <w:b/>
      <w:bCs/>
      <w:sz w:val="32"/>
      <w:szCs w:val="32"/>
    </w:rPr>
  </w:style>
  <w:style w:type="character" w:customStyle="1" w:styleId="apple-converted-space">
    <w:name w:val="apple-converted-space"/>
    <w:basedOn w:val="a0"/>
    <w:rsid w:val="00D51B06"/>
  </w:style>
  <w:style w:type="character" w:styleId="af5">
    <w:name w:val="Emphasis"/>
    <w:basedOn w:val="a0"/>
    <w:uiPriority w:val="20"/>
    <w:qFormat/>
    <w:rsid w:val="00D51B06"/>
    <w:rPr>
      <w:i/>
      <w:iCs/>
    </w:rPr>
  </w:style>
  <w:style w:type="paragraph" w:styleId="af6">
    <w:name w:val="Normal (Web)"/>
    <w:basedOn w:val="a"/>
    <w:uiPriority w:val="99"/>
    <w:semiHidden/>
    <w:unhideWhenUsed/>
    <w:rsid w:val="00D51B06"/>
    <w:pPr>
      <w:widowControl/>
      <w:spacing w:before="100" w:beforeAutospacing="1" w:after="100" w:afterAutospacing="1"/>
      <w:jc w:val="left"/>
    </w:pPr>
    <w:rPr>
      <w:rFonts w:ascii="宋体" w:eastAsia="宋体" w:hAnsi="宋体" w:cs="宋体"/>
      <w:kern w:val="0"/>
      <w:sz w:val="24"/>
      <w:szCs w:val="24"/>
    </w:rPr>
  </w:style>
  <w:style w:type="character" w:styleId="af7">
    <w:name w:val="Strong"/>
    <w:basedOn w:val="a0"/>
    <w:uiPriority w:val="22"/>
    <w:qFormat/>
    <w:rsid w:val="00024308"/>
    <w:rPr>
      <w:b/>
      <w:bCs/>
    </w:rPr>
  </w:style>
  <w:style w:type="character" w:customStyle="1" w:styleId="highlight1">
    <w:name w:val="highlight1"/>
    <w:basedOn w:val="a0"/>
    <w:rsid w:val="00024308"/>
    <w:rPr>
      <w:color w:val="FF0000"/>
    </w:rPr>
  </w:style>
  <w:style w:type="character" w:customStyle="1" w:styleId="entryauthor">
    <w:name w:val="entryauthor"/>
    <w:basedOn w:val="a0"/>
    <w:rsid w:val="00655E6F"/>
  </w:style>
  <w:style w:type="character" w:customStyle="1" w:styleId="singlehighlightclass">
    <w:name w:val="single_highlight_class"/>
    <w:basedOn w:val="a0"/>
    <w:rsid w:val="00655E6F"/>
  </w:style>
  <w:style w:type="character" w:styleId="af8">
    <w:name w:val="Hyperlink"/>
    <w:basedOn w:val="a0"/>
    <w:uiPriority w:val="99"/>
    <w:semiHidden/>
    <w:unhideWhenUsed/>
    <w:rsid w:val="00655E6F"/>
    <w:rPr>
      <w:color w:val="0000FF"/>
      <w:u w:val="single"/>
    </w:rPr>
  </w:style>
  <w:style w:type="character" w:customStyle="1" w:styleId="notinjournal">
    <w:name w:val="notinjournal"/>
    <w:basedOn w:val="a0"/>
    <w:rsid w:val="00655E6F"/>
  </w:style>
  <w:style w:type="character" w:styleId="HTML">
    <w:name w:val="HTML Cite"/>
    <w:basedOn w:val="a0"/>
    <w:uiPriority w:val="99"/>
    <w:semiHidden/>
    <w:unhideWhenUsed/>
    <w:rsid w:val="00655E6F"/>
    <w:rPr>
      <w:i/>
      <w:iCs/>
    </w:rPr>
  </w:style>
  <w:style w:type="character" w:customStyle="1" w:styleId="articlepagerange">
    <w:name w:val="articlepagerange"/>
    <w:basedOn w:val="a0"/>
    <w:rsid w:val="00655E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2">
    <w:name w:val="heading 2"/>
    <w:basedOn w:val="a"/>
    <w:next w:val="a"/>
    <w:link w:val="2Char"/>
    <w:uiPriority w:val="9"/>
    <w:unhideWhenUsed/>
    <w:qFormat/>
    <w:rsid w:val="00BC0A6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customStyle="1" w:styleId="2Char">
    <w:name w:val="标题 2 Char"/>
    <w:basedOn w:val="a0"/>
    <w:link w:val="2"/>
    <w:uiPriority w:val="9"/>
    <w:rsid w:val="00BC0A64"/>
    <w:rPr>
      <w:rFonts w:asciiTheme="majorHAnsi" w:eastAsiaTheme="majorEastAsia" w:hAnsiTheme="majorHAnsi" w:cstheme="majorBidi"/>
      <w:b/>
      <w:bCs/>
      <w:sz w:val="32"/>
      <w:szCs w:val="32"/>
    </w:rPr>
  </w:style>
  <w:style w:type="character" w:customStyle="1" w:styleId="apple-converted-space">
    <w:name w:val="apple-converted-space"/>
    <w:basedOn w:val="a0"/>
    <w:rsid w:val="00D51B06"/>
  </w:style>
  <w:style w:type="character" w:styleId="af5">
    <w:name w:val="Emphasis"/>
    <w:basedOn w:val="a0"/>
    <w:uiPriority w:val="20"/>
    <w:qFormat/>
    <w:rsid w:val="00D51B06"/>
    <w:rPr>
      <w:i/>
      <w:iCs/>
    </w:rPr>
  </w:style>
  <w:style w:type="paragraph" w:styleId="af6">
    <w:name w:val="Normal (Web)"/>
    <w:basedOn w:val="a"/>
    <w:uiPriority w:val="99"/>
    <w:semiHidden/>
    <w:unhideWhenUsed/>
    <w:rsid w:val="00D51B06"/>
    <w:pPr>
      <w:widowControl/>
      <w:spacing w:before="100" w:beforeAutospacing="1" w:after="100" w:afterAutospacing="1"/>
      <w:jc w:val="left"/>
    </w:pPr>
    <w:rPr>
      <w:rFonts w:ascii="宋体" w:eastAsia="宋体" w:hAnsi="宋体" w:cs="宋体"/>
      <w:kern w:val="0"/>
      <w:sz w:val="24"/>
      <w:szCs w:val="24"/>
    </w:rPr>
  </w:style>
  <w:style w:type="character" w:styleId="af7">
    <w:name w:val="Strong"/>
    <w:basedOn w:val="a0"/>
    <w:uiPriority w:val="22"/>
    <w:qFormat/>
    <w:rsid w:val="00024308"/>
    <w:rPr>
      <w:b/>
      <w:bCs/>
    </w:rPr>
  </w:style>
  <w:style w:type="character" w:customStyle="1" w:styleId="highlight1">
    <w:name w:val="highlight1"/>
    <w:basedOn w:val="a0"/>
    <w:rsid w:val="00024308"/>
    <w:rPr>
      <w:color w:val="FF0000"/>
    </w:rPr>
  </w:style>
  <w:style w:type="character" w:customStyle="1" w:styleId="entryauthor">
    <w:name w:val="entryauthor"/>
    <w:basedOn w:val="a0"/>
    <w:rsid w:val="00655E6F"/>
  </w:style>
  <w:style w:type="character" w:customStyle="1" w:styleId="singlehighlightclass">
    <w:name w:val="single_highlight_class"/>
    <w:basedOn w:val="a0"/>
    <w:rsid w:val="00655E6F"/>
  </w:style>
  <w:style w:type="character" w:styleId="af8">
    <w:name w:val="Hyperlink"/>
    <w:basedOn w:val="a0"/>
    <w:uiPriority w:val="99"/>
    <w:semiHidden/>
    <w:unhideWhenUsed/>
    <w:rsid w:val="00655E6F"/>
    <w:rPr>
      <w:color w:val="0000FF"/>
      <w:u w:val="single"/>
    </w:rPr>
  </w:style>
  <w:style w:type="character" w:customStyle="1" w:styleId="notinjournal">
    <w:name w:val="notinjournal"/>
    <w:basedOn w:val="a0"/>
    <w:rsid w:val="00655E6F"/>
  </w:style>
  <w:style w:type="character" w:styleId="HTML">
    <w:name w:val="HTML Cite"/>
    <w:basedOn w:val="a0"/>
    <w:uiPriority w:val="99"/>
    <w:semiHidden/>
    <w:unhideWhenUsed/>
    <w:rsid w:val="00655E6F"/>
    <w:rPr>
      <w:i/>
      <w:iCs/>
    </w:rPr>
  </w:style>
  <w:style w:type="character" w:customStyle="1" w:styleId="articlepagerange">
    <w:name w:val="articlepagerange"/>
    <w:basedOn w:val="a0"/>
    <w:rsid w:val="00655E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21016">
      <w:bodyDiv w:val="1"/>
      <w:marLeft w:val="0"/>
      <w:marRight w:val="0"/>
      <w:marTop w:val="0"/>
      <w:marBottom w:val="0"/>
      <w:divBdr>
        <w:top w:val="none" w:sz="0" w:space="0" w:color="auto"/>
        <w:left w:val="none" w:sz="0" w:space="0" w:color="auto"/>
        <w:bottom w:val="none" w:sz="0" w:space="0" w:color="auto"/>
        <w:right w:val="none" w:sz="0" w:space="0" w:color="auto"/>
      </w:divBdr>
    </w:div>
    <w:div w:id="233509376">
      <w:bodyDiv w:val="1"/>
      <w:marLeft w:val="0"/>
      <w:marRight w:val="0"/>
      <w:marTop w:val="0"/>
      <w:marBottom w:val="0"/>
      <w:divBdr>
        <w:top w:val="none" w:sz="0" w:space="0" w:color="auto"/>
        <w:left w:val="none" w:sz="0" w:space="0" w:color="auto"/>
        <w:bottom w:val="none" w:sz="0" w:space="0" w:color="auto"/>
        <w:right w:val="none" w:sz="0" w:space="0" w:color="auto"/>
      </w:divBdr>
      <w:divsChild>
        <w:div w:id="1711685246">
          <w:blockQuote w:val="1"/>
          <w:marLeft w:val="120"/>
          <w:marRight w:val="720"/>
          <w:marTop w:val="0"/>
          <w:marBottom w:val="0"/>
          <w:divBdr>
            <w:top w:val="none" w:sz="0" w:space="0" w:color="auto"/>
            <w:left w:val="none" w:sz="0" w:space="0" w:color="auto"/>
            <w:bottom w:val="none" w:sz="0" w:space="0" w:color="auto"/>
            <w:right w:val="none" w:sz="0" w:space="0" w:color="auto"/>
          </w:divBdr>
          <w:divsChild>
            <w:div w:id="734741061">
              <w:marLeft w:val="0"/>
              <w:marRight w:val="0"/>
              <w:marTop w:val="0"/>
              <w:marBottom w:val="0"/>
              <w:divBdr>
                <w:top w:val="none" w:sz="0" w:space="0" w:color="auto"/>
                <w:left w:val="none" w:sz="0" w:space="0" w:color="auto"/>
                <w:bottom w:val="none" w:sz="0" w:space="0" w:color="auto"/>
                <w:right w:val="none" w:sz="0" w:space="0" w:color="auto"/>
              </w:divBdr>
              <w:divsChild>
                <w:div w:id="1554192393">
                  <w:marLeft w:val="0"/>
                  <w:marRight w:val="0"/>
                  <w:marTop w:val="0"/>
                  <w:marBottom w:val="0"/>
                  <w:divBdr>
                    <w:top w:val="none" w:sz="0" w:space="0" w:color="auto"/>
                    <w:left w:val="none" w:sz="0" w:space="0" w:color="auto"/>
                    <w:bottom w:val="none" w:sz="0" w:space="0" w:color="auto"/>
                    <w:right w:val="none" w:sz="0" w:space="0" w:color="auto"/>
                  </w:divBdr>
                  <w:divsChild>
                    <w:div w:id="1472987375">
                      <w:blockQuote w:val="1"/>
                      <w:marLeft w:val="75"/>
                      <w:marRight w:val="0"/>
                      <w:marTop w:val="0"/>
                      <w:marBottom w:val="100"/>
                      <w:divBdr>
                        <w:top w:val="none" w:sz="0" w:space="0" w:color="auto"/>
                        <w:left w:val="single" w:sz="12" w:space="4" w:color="B6B6B6"/>
                        <w:bottom w:val="none" w:sz="0" w:space="0" w:color="auto"/>
                        <w:right w:val="none" w:sz="0" w:space="0" w:color="auto"/>
                      </w:divBdr>
                      <w:divsChild>
                        <w:div w:id="791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674723">
      <w:bodyDiv w:val="1"/>
      <w:marLeft w:val="0"/>
      <w:marRight w:val="0"/>
      <w:marTop w:val="0"/>
      <w:marBottom w:val="0"/>
      <w:divBdr>
        <w:top w:val="none" w:sz="0" w:space="0" w:color="auto"/>
        <w:left w:val="none" w:sz="0" w:space="0" w:color="auto"/>
        <w:bottom w:val="none" w:sz="0" w:space="0" w:color="auto"/>
        <w:right w:val="none" w:sz="0" w:space="0" w:color="auto"/>
      </w:divBdr>
    </w:div>
    <w:div w:id="614555314">
      <w:bodyDiv w:val="1"/>
      <w:marLeft w:val="0"/>
      <w:marRight w:val="0"/>
      <w:marTop w:val="0"/>
      <w:marBottom w:val="0"/>
      <w:divBdr>
        <w:top w:val="none" w:sz="0" w:space="0" w:color="auto"/>
        <w:left w:val="none" w:sz="0" w:space="0" w:color="auto"/>
        <w:bottom w:val="none" w:sz="0" w:space="0" w:color="auto"/>
        <w:right w:val="none" w:sz="0" w:space="0" w:color="auto"/>
      </w:divBdr>
    </w:div>
    <w:div w:id="723408128">
      <w:bodyDiv w:val="1"/>
      <w:marLeft w:val="0"/>
      <w:marRight w:val="0"/>
      <w:marTop w:val="0"/>
      <w:marBottom w:val="0"/>
      <w:divBdr>
        <w:top w:val="none" w:sz="0" w:space="0" w:color="auto"/>
        <w:left w:val="none" w:sz="0" w:space="0" w:color="auto"/>
        <w:bottom w:val="none" w:sz="0" w:space="0" w:color="auto"/>
        <w:right w:val="none" w:sz="0" w:space="0" w:color="auto"/>
      </w:divBdr>
      <w:divsChild>
        <w:div w:id="932595334">
          <w:marLeft w:val="0"/>
          <w:marRight w:val="0"/>
          <w:marTop w:val="0"/>
          <w:marBottom w:val="0"/>
          <w:divBdr>
            <w:top w:val="none" w:sz="0" w:space="0" w:color="auto"/>
            <w:left w:val="none" w:sz="0" w:space="0" w:color="auto"/>
            <w:bottom w:val="none" w:sz="0" w:space="0" w:color="auto"/>
            <w:right w:val="none" w:sz="0" w:space="0" w:color="auto"/>
          </w:divBdr>
          <w:divsChild>
            <w:div w:id="1586063791">
              <w:marLeft w:val="0"/>
              <w:marRight w:val="0"/>
              <w:marTop w:val="0"/>
              <w:marBottom w:val="0"/>
              <w:divBdr>
                <w:top w:val="none" w:sz="0" w:space="0" w:color="auto"/>
                <w:left w:val="none" w:sz="0" w:space="0" w:color="auto"/>
                <w:bottom w:val="none" w:sz="0" w:space="0" w:color="auto"/>
                <w:right w:val="none" w:sz="0" w:space="0" w:color="auto"/>
              </w:divBdr>
              <w:divsChild>
                <w:div w:id="1778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80970">
      <w:bodyDiv w:val="1"/>
      <w:marLeft w:val="0"/>
      <w:marRight w:val="0"/>
      <w:marTop w:val="0"/>
      <w:marBottom w:val="0"/>
      <w:divBdr>
        <w:top w:val="none" w:sz="0" w:space="0" w:color="auto"/>
        <w:left w:val="none" w:sz="0" w:space="0" w:color="auto"/>
        <w:bottom w:val="none" w:sz="0" w:space="0" w:color="auto"/>
        <w:right w:val="none" w:sz="0" w:space="0" w:color="auto"/>
      </w:divBdr>
    </w:div>
    <w:div w:id="1427072657">
      <w:bodyDiv w:val="1"/>
      <w:marLeft w:val="75"/>
      <w:marRight w:val="75"/>
      <w:marTop w:val="45"/>
      <w:marBottom w:val="75"/>
      <w:divBdr>
        <w:top w:val="none" w:sz="0" w:space="0" w:color="auto"/>
        <w:left w:val="none" w:sz="0" w:space="0" w:color="auto"/>
        <w:bottom w:val="none" w:sz="0" w:space="0" w:color="auto"/>
        <w:right w:val="none" w:sz="0" w:space="0" w:color="auto"/>
      </w:divBdr>
      <w:divsChild>
        <w:div w:id="375547103">
          <w:marLeft w:val="0"/>
          <w:marRight w:val="0"/>
          <w:marTop w:val="0"/>
          <w:marBottom w:val="0"/>
          <w:divBdr>
            <w:top w:val="single" w:sz="6" w:space="4" w:color="42C7F7"/>
            <w:left w:val="single" w:sz="6" w:space="0" w:color="42C7F7"/>
            <w:bottom w:val="single" w:sz="6" w:space="4" w:color="42C7F7"/>
            <w:right w:val="single" w:sz="6" w:space="0" w:color="42C7F7"/>
          </w:divBdr>
          <w:divsChild>
            <w:div w:id="1917930408">
              <w:marLeft w:val="0"/>
              <w:marRight w:val="0"/>
              <w:marTop w:val="0"/>
              <w:marBottom w:val="0"/>
              <w:divBdr>
                <w:top w:val="none" w:sz="0" w:space="0" w:color="auto"/>
                <w:left w:val="none" w:sz="0" w:space="0" w:color="auto"/>
                <w:bottom w:val="none" w:sz="0" w:space="0" w:color="auto"/>
                <w:right w:val="none" w:sz="0" w:space="0" w:color="auto"/>
              </w:divBdr>
              <w:divsChild>
                <w:div w:id="19230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4139">
      <w:bodyDiv w:val="1"/>
      <w:marLeft w:val="0"/>
      <w:marRight w:val="0"/>
      <w:marTop w:val="0"/>
      <w:marBottom w:val="0"/>
      <w:divBdr>
        <w:top w:val="none" w:sz="0" w:space="0" w:color="auto"/>
        <w:left w:val="none" w:sz="0" w:space="0" w:color="auto"/>
        <w:bottom w:val="none" w:sz="0" w:space="0" w:color="auto"/>
        <w:right w:val="none" w:sz="0" w:space="0" w:color="auto"/>
      </w:divBdr>
      <w:divsChild>
        <w:div w:id="1716393137">
          <w:blockQuote w:val="1"/>
          <w:marLeft w:val="120"/>
          <w:marRight w:val="720"/>
          <w:marTop w:val="0"/>
          <w:marBottom w:val="0"/>
          <w:divBdr>
            <w:top w:val="none" w:sz="0" w:space="0" w:color="auto"/>
            <w:left w:val="none" w:sz="0" w:space="0" w:color="auto"/>
            <w:bottom w:val="none" w:sz="0" w:space="0" w:color="auto"/>
            <w:right w:val="none" w:sz="0" w:space="0" w:color="auto"/>
          </w:divBdr>
          <w:divsChild>
            <w:div w:id="226065426">
              <w:marLeft w:val="0"/>
              <w:marRight w:val="0"/>
              <w:marTop w:val="0"/>
              <w:marBottom w:val="0"/>
              <w:divBdr>
                <w:top w:val="none" w:sz="0" w:space="0" w:color="auto"/>
                <w:left w:val="none" w:sz="0" w:space="0" w:color="auto"/>
                <w:bottom w:val="none" w:sz="0" w:space="0" w:color="auto"/>
                <w:right w:val="none" w:sz="0" w:space="0" w:color="auto"/>
              </w:divBdr>
              <w:divsChild>
                <w:div w:id="1362853133">
                  <w:marLeft w:val="0"/>
                  <w:marRight w:val="0"/>
                  <w:marTop w:val="0"/>
                  <w:marBottom w:val="0"/>
                  <w:divBdr>
                    <w:top w:val="none" w:sz="0" w:space="0" w:color="auto"/>
                    <w:left w:val="none" w:sz="0" w:space="0" w:color="auto"/>
                    <w:bottom w:val="none" w:sz="0" w:space="0" w:color="auto"/>
                    <w:right w:val="none" w:sz="0" w:space="0" w:color="auto"/>
                  </w:divBdr>
                  <w:divsChild>
                    <w:div w:id="174538348">
                      <w:blockQuote w:val="1"/>
                      <w:marLeft w:val="75"/>
                      <w:marRight w:val="0"/>
                      <w:marTop w:val="0"/>
                      <w:marBottom w:val="100"/>
                      <w:divBdr>
                        <w:top w:val="none" w:sz="0" w:space="0" w:color="auto"/>
                        <w:left w:val="single" w:sz="12" w:space="4" w:color="B6B6B6"/>
                        <w:bottom w:val="none" w:sz="0" w:space="0" w:color="auto"/>
                        <w:right w:val="none" w:sz="0" w:space="0" w:color="auto"/>
                      </w:divBdr>
                      <w:divsChild>
                        <w:div w:id="6256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423750">
      <w:bodyDiv w:val="1"/>
      <w:marLeft w:val="0"/>
      <w:marRight w:val="0"/>
      <w:marTop w:val="0"/>
      <w:marBottom w:val="0"/>
      <w:divBdr>
        <w:top w:val="none" w:sz="0" w:space="0" w:color="auto"/>
        <w:left w:val="none" w:sz="0" w:space="0" w:color="auto"/>
        <w:bottom w:val="none" w:sz="0" w:space="0" w:color="auto"/>
        <w:right w:val="none" w:sz="0" w:space="0" w:color="auto"/>
      </w:divBdr>
      <w:divsChild>
        <w:div w:id="985553819">
          <w:marLeft w:val="0"/>
          <w:marRight w:val="0"/>
          <w:marTop w:val="0"/>
          <w:marBottom w:val="0"/>
          <w:divBdr>
            <w:top w:val="none" w:sz="0" w:space="0" w:color="auto"/>
            <w:left w:val="none" w:sz="0" w:space="0" w:color="auto"/>
            <w:bottom w:val="none" w:sz="0" w:space="0" w:color="auto"/>
            <w:right w:val="none" w:sz="0" w:space="0" w:color="auto"/>
          </w:divBdr>
          <w:divsChild>
            <w:div w:id="11813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2625">
      <w:bodyDiv w:val="1"/>
      <w:marLeft w:val="0"/>
      <w:marRight w:val="0"/>
      <w:marTop w:val="0"/>
      <w:marBottom w:val="0"/>
      <w:divBdr>
        <w:top w:val="none" w:sz="0" w:space="0" w:color="auto"/>
        <w:left w:val="none" w:sz="0" w:space="0" w:color="auto"/>
        <w:bottom w:val="none" w:sz="0" w:space="0" w:color="auto"/>
        <w:right w:val="none" w:sz="0" w:space="0" w:color="auto"/>
      </w:divBdr>
      <w:divsChild>
        <w:div w:id="794518180">
          <w:marLeft w:val="0"/>
          <w:marRight w:val="0"/>
          <w:marTop w:val="0"/>
          <w:marBottom w:val="0"/>
          <w:divBdr>
            <w:top w:val="none" w:sz="0" w:space="0" w:color="auto"/>
            <w:left w:val="none" w:sz="0" w:space="0" w:color="auto"/>
            <w:bottom w:val="none" w:sz="0" w:space="0" w:color="auto"/>
            <w:right w:val="none" w:sz="0" w:space="0" w:color="auto"/>
          </w:divBdr>
          <w:divsChild>
            <w:div w:id="1681856260">
              <w:marLeft w:val="0"/>
              <w:marRight w:val="0"/>
              <w:marTop w:val="0"/>
              <w:marBottom w:val="0"/>
              <w:divBdr>
                <w:top w:val="none" w:sz="0" w:space="0" w:color="auto"/>
                <w:left w:val="none" w:sz="0" w:space="0" w:color="auto"/>
                <w:bottom w:val="none" w:sz="0" w:space="0" w:color="auto"/>
                <w:right w:val="none" w:sz="0" w:space="0" w:color="auto"/>
              </w:divBdr>
              <w:divsChild>
                <w:div w:id="733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ae.ac.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bs.freekaoyan.com/forum-35-1.html" TargetMode="External"/><Relationship Id="rId5" Type="http://schemas.openxmlformats.org/officeDocument/2006/relationships/settings" Target="settings.xml"/><Relationship Id="rId15" Type="http://schemas.openxmlformats.org/officeDocument/2006/relationships/hyperlink" Target="http://www.bnu.edu.cn/" TargetMode="External"/><Relationship Id="rId10" Type="http://schemas.openxmlformats.org/officeDocument/2006/relationships/hyperlink" Target="http://bbs.freekaoyan.com/forum-36-1.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ddyyy.com.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E0863-76BD-4A2A-8534-EEC04864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1885</Words>
  <Characters>10749</Characters>
  <Application>Microsoft Office Word</Application>
  <DocSecurity>0</DocSecurity>
  <Lines>89</Lines>
  <Paragraphs>25</Paragraphs>
  <ScaleCrop>false</ScaleCrop>
  <Company>Sky123.Org</Company>
  <LinksUpToDate>false</LinksUpToDate>
  <CharactersWithSpaces>12609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Administrator</cp:lastModifiedBy>
  <cp:revision>3</cp:revision>
  <cp:lastPrinted>2016-01-18T05:26:00Z</cp:lastPrinted>
  <dcterms:created xsi:type="dcterms:W3CDTF">2017-03-14T09:42:00Z</dcterms:created>
  <dcterms:modified xsi:type="dcterms:W3CDTF">2017-03-14T09:44:00Z</dcterms:modified>
</cp:coreProperties>
</file>